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2F3D4" w14:textId="2B1C8FE1" w:rsidR="00564A6C" w:rsidRPr="00E96683" w:rsidRDefault="00C27607" w:rsidP="00757037">
      <w:pPr>
        <w:pStyle w:val="ListParagraph"/>
        <w:numPr>
          <w:ilvl w:val="0"/>
          <w:numId w:val="1"/>
        </w:numPr>
        <w:ind w:left="357"/>
        <w:jc w:val="both"/>
      </w:pPr>
      <w:r w:rsidRPr="00E96683">
        <w:t xml:space="preserve">To be completed and forwarded to the MFS Community Safety and Resilience Department with </w:t>
      </w:r>
      <w:r w:rsidR="00E8148A" w:rsidRPr="00E96683">
        <w:t xml:space="preserve">completed </w:t>
      </w:r>
      <w:r w:rsidR="00E17DD0" w:rsidRPr="00E96683">
        <w:t xml:space="preserve">MFS Referral Forms </w:t>
      </w:r>
      <w:r w:rsidR="001E6308" w:rsidRPr="00E96683">
        <w:t>BE</w:t>
      </w:r>
      <w:r w:rsidR="00D33F00" w:rsidRPr="00E96683">
        <w:t>0</w:t>
      </w:r>
      <w:r w:rsidR="00E17DD0" w:rsidRPr="00E96683">
        <w:t xml:space="preserve">2 to </w:t>
      </w:r>
      <w:r w:rsidR="00D33F00" w:rsidRPr="00E96683">
        <w:t>BE05</w:t>
      </w:r>
      <w:r w:rsidR="00E17DD0" w:rsidRPr="00E96683">
        <w:t>, as relevant to the project</w:t>
      </w:r>
      <w:r w:rsidR="00E17219" w:rsidRPr="00E96683">
        <w:t>.</w:t>
      </w:r>
    </w:p>
    <w:p w14:paraId="604E6BBF" w14:textId="38BC5940" w:rsidR="00C27607" w:rsidRPr="00C27607" w:rsidRDefault="00C27607" w:rsidP="00757037">
      <w:pPr>
        <w:pStyle w:val="ListParagraph"/>
        <w:numPr>
          <w:ilvl w:val="0"/>
          <w:numId w:val="1"/>
        </w:numPr>
        <w:ind w:left="357"/>
        <w:jc w:val="both"/>
        <w:rPr>
          <w:b/>
          <w:bCs/>
        </w:rPr>
      </w:pPr>
      <w:r w:rsidRPr="00C27607">
        <w:rPr>
          <w:b/>
          <w:bCs/>
        </w:rPr>
        <w:t>The MFS is unable to commen</w:t>
      </w:r>
      <w:r w:rsidR="00E17219">
        <w:rPr>
          <w:b/>
          <w:bCs/>
        </w:rPr>
        <w:t>ce</w:t>
      </w:r>
      <w:r w:rsidRPr="00C27607">
        <w:rPr>
          <w:b/>
          <w:bCs/>
        </w:rPr>
        <w:t xml:space="preserve"> the </w:t>
      </w:r>
      <w:r w:rsidR="00E96683">
        <w:rPr>
          <w:b/>
          <w:bCs/>
        </w:rPr>
        <w:t>fire authority comment and</w:t>
      </w:r>
      <w:r w:rsidRPr="00C27607">
        <w:rPr>
          <w:b/>
          <w:bCs/>
        </w:rPr>
        <w:t xml:space="preserve"> report process until all entries in this form are completed.  Where an entry is not relevant, please enter “Not Applicable” or “NA”.  </w:t>
      </w:r>
      <w:r w:rsidR="00F4365C">
        <w:rPr>
          <w:b/>
          <w:bCs/>
        </w:rPr>
        <w:t>I</w:t>
      </w:r>
      <w:r w:rsidRPr="00C27607">
        <w:rPr>
          <w:b/>
          <w:bCs/>
        </w:rPr>
        <w:t xml:space="preserve">f an entire section or table is not applicable, please delete that section/table from the submitted form.  </w:t>
      </w:r>
      <w:r w:rsidRPr="00C27607">
        <w:rPr>
          <w:b/>
          <w:bCs/>
          <w:color w:val="FF0000"/>
        </w:rPr>
        <w:t>An incomplete form will not be accepted.</w:t>
      </w:r>
    </w:p>
    <w:p w14:paraId="6E754A01" w14:textId="76A3C4E4" w:rsidR="00C27607" w:rsidRDefault="00C27607" w:rsidP="00757037">
      <w:pPr>
        <w:pStyle w:val="ListParagraph"/>
        <w:numPr>
          <w:ilvl w:val="0"/>
          <w:numId w:val="1"/>
        </w:numPr>
        <w:ind w:left="357"/>
        <w:jc w:val="both"/>
      </w:pPr>
      <w:r>
        <w:t xml:space="preserve">This form has been provided in Microsoft Word format for your convenience and to assist in expediting the </w:t>
      </w:r>
      <w:r w:rsidR="00E96683">
        <w:t>referral</w:t>
      </w:r>
      <w:r>
        <w:t xml:space="preserve"> process.  Once downloaded from the website it is no longer a controlled document.  Please ensure the latest version of the form is being used, available at:  </w:t>
      </w:r>
      <w:hyperlink r:id="rId8" w:history="1">
        <w:r w:rsidRPr="00551D98">
          <w:rPr>
            <w:rStyle w:val="Hyperlink"/>
          </w:rPr>
          <w:t>https://www.mfs.sa.gov.au/community/building-and-commercial-fire-safety/compliance-and-regulation/pdi-regulation-45-building-design-consultation</w:t>
        </w:r>
      </w:hyperlink>
      <w:r>
        <w:t xml:space="preserve"> </w:t>
      </w:r>
    </w:p>
    <w:p w14:paraId="14FC6EBE" w14:textId="77777777" w:rsidR="004E58E3" w:rsidRDefault="004E58E3" w:rsidP="004E58E3">
      <w:pPr>
        <w:pStyle w:val="ListParagraph"/>
        <w:ind w:left="0"/>
        <w:jc w:val="both"/>
      </w:pPr>
    </w:p>
    <w:p w14:paraId="566DA065" w14:textId="77777777" w:rsidR="00AD4D32" w:rsidRDefault="00AD4D32">
      <w:pPr>
        <w:spacing w:after="160"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4FDC2761" w14:textId="187B8A19" w:rsidR="0072553B" w:rsidRPr="0072553B" w:rsidRDefault="0072553B" w:rsidP="004E58E3">
      <w:pPr>
        <w:pStyle w:val="ListParagraph"/>
        <w:ind w:left="0"/>
        <w:jc w:val="both"/>
        <w:rPr>
          <w:b/>
          <w:bCs/>
          <w:sz w:val="24"/>
          <w:szCs w:val="24"/>
        </w:rPr>
      </w:pPr>
      <w:r w:rsidRPr="0072553B">
        <w:rPr>
          <w:b/>
          <w:bCs/>
          <w:sz w:val="24"/>
          <w:szCs w:val="24"/>
        </w:rPr>
        <w:lastRenderedPageBreak/>
        <w:t xml:space="preserve">Details of </w:t>
      </w:r>
      <w:r w:rsidR="0096442C">
        <w:rPr>
          <w:b/>
          <w:bCs/>
          <w:sz w:val="24"/>
          <w:szCs w:val="24"/>
        </w:rPr>
        <w:t>Referral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88"/>
        <w:gridCol w:w="416"/>
        <w:gridCol w:w="1128"/>
        <w:gridCol w:w="5110"/>
      </w:tblGrid>
      <w:tr w:rsidR="00F36732" w:rsidRPr="00F36732" w14:paraId="1A5CACFF" w14:textId="77777777" w:rsidTr="00171022">
        <w:tc>
          <w:tcPr>
            <w:tcW w:w="3114" w:type="dxa"/>
            <w:shd w:val="clear" w:color="auto" w:fill="E8E8E8" w:themeFill="background2"/>
          </w:tcPr>
          <w:p w14:paraId="56281AB7" w14:textId="77777777" w:rsidR="00F36732" w:rsidRPr="00F36732" w:rsidRDefault="00F36732" w:rsidP="00171022">
            <w:pPr>
              <w:spacing w:before="60" w:after="60"/>
              <w:rPr>
                <w:b/>
                <w:bCs/>
              </w:rPr>
            </w:pPr>
            <w:r w:rsidRPr="00F36732">
              <w:rPr>
                <w:b/>
                <w:bCs/>
              </w:rPr>
              <w:t>Development Reference Name</w:t>
            </w:r>
          </w:p>
        </w:tc>
        <w:tc>
          <w:tcPr>
            <w:tcW w:w="6622" w:type="dxa"/>
            <w:gridSpan w:val="3"/>
          </w:tcPr>
          <w:sdt>
            <w:sdtPr>
              <w:alias w:val="Project Name"/>
              <w:tag w:val=""/>
              <w:id w:val="655421010"/>
              <w:placeholder>
                <w:docPart w:val="541446D887B049CAB57BA0E754E1AD9B"/>
              </w:placeholder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Content>
              <w:p w14:paraId="5B95BC11" w14:textId="713A8105" w:rsidR="00F36732" w:rsidRPr="00F36732" w:rsidRDefault="00F36732" w:rsidP="00171022">
                <w:pPr>
                  <w:spacing w:before="60" w:after="60"/>
                </w:pPr>
                <w:r w:rsidRPr="00F36732">
                  <w:t>Project Name</w:t>
                </w:r>
              </w:p>
            </w:sdtContent>
          </w:sdt>
        </w:tc>
      </w:tr>
      <w:tr w:rsidR="00F36732" w:rsidRPr="00F36732" w14:paraId="5162D83E" w14:textId="77777777" w:rsidTr="00171022">
        <w:tc>
          <w:tcPr>
            <w:tcW w:w="3114" w:type="dxa"/>
            <w:shd w:val="clear" w:color="auto" w:fill="E8E8E8" w:themeFill="background2"/>
          </w:tcPr>
          <w:p w14:paraId="70657DCA" w14:textId="77777777" w:rsidR="00F36732" w:rsidRPr="00F36732" w:rsidRDefault="00F36732" w:rsidP="00171022">
            <w:pPr>
              <w:spacing w:before="60" w:after="60"/>
              <w:rPr>
                <w:b/>
                <w:bCs/>
              </w:rPr>
            </w:pPr>
            <w:r w:rsidRPr="00F36732">
              <w:rPr>
                <w:b/>
                <w:bCs/>
              </w:rPr>
              <w:t>Development Application Number</w:t>
            </w:r>
          </w:p>
        </w:tc>
        <w:tc>
          <w:tcPr>
            <w:tcW w:w="6622" w:type="dxa"/>
            <w:gridSpan w:val="3"/>
          </w:tcPr>
          <w:p w14:paraId="00978F58" w14:textId="77777777" w:rsidR="00F36732" w:rsidRPr="00F36732" w:rsidRDefault="00F36732" w:rsidP="00171022">
            <w:pPr>
              <w:spacing w:before="60" w:after="60"/>
            </w:pPr>
          </w:p>
        </w:tc>
      </w:tr>
      <w:tr w:rsidR="00F36732" w:rsidRPr="00F36732" w14:paraId="0D79CCE9" w14:textId="77777777" w:rsidTr="00171022">
        <w:tc>
          <w:tcPr>
            <w:tcW w:w="3114" w:type="dxa"/>
            <w:shd w:val="clear" w:color="auto" w:fill="E8E8E8" w:themeFill="background2"/>
          </w:tcPr>
          <w:p w14:paraId="580EA1FB" w14:textId="77777777" w:rsidR="00F36732" w:rsidRPr="00F36732" w:rsidRDefault="00F36732" w:rsidP="00171022">
            <w:pPr>
              <w:spacing w:before="60" w:after="60"/>
              <w:rPr>
                <w:b/>
                <w:bCs/>
              </w:rPr>
            </w:pPr>
            <w:r w:rsidRPr="00F36732">
              <w:rPr>
                <w:b/>
                <w:bCs/>
              </w:rPr>
              <w:t>Premises Address</w:t>
            </w:r>
          </w:p>
        </w:tc>
        <w:tc>
          <w:tcPr>
            <w:tcW w:w="6622" w:type="dxa"/>
            <w:gridSpan w:val="3"/>
          </w:tcPr>
          <w:p w14:paraId="44690F39" w14:textId="4FFDC30B" w:rsidR="00F36732" w:rsidRPr="00F36732" w:rsidRDefault="00000000" w:rsidP="00171022">
            <w:pPr>
              <w:spacing w:before="60" w:after="60"/>
            </w:pPr>
            <w:sdt>
              <w:sdtPr>
                <w:alias w:val="Company Address"/>
                <w:tag w:val=""/>
                <w:id w:val="-230004812"/>
                <w:placeholder>
                  <w:docPart w:val="6A8D078368B649519601625A80613727"/>
                </w:placeholder>
                <w:showingPlcHdr/>
                <w:dataBinding w:prefixMappings="xmlns:ns0='http://schemas.microsoft.com/office/2006/coverPageProps' " w:xpath="/ns0:CoverPageProperties[1]/ns0:CompanyAddress[1]" w:storeItemID="{55AF091B-3C7A-41E3-B477-F2FDAA23CFDA}"/>
                <w:text/>
              </w:sdtPr>
              <w:sdtContent>
                <w:r w:rsidR="00F36732" w:rsidRPr="00F36732">
                  <w:rPr>
                    <w:rStyle w:val="PlaceholderText"/>
                    <w:color w:val="auto"/>
                  </w:rPr>
                  <w:t>[Company Address]</w:t>
                </w:r>
              </w:sdtContent>
            </w:sdt>
          </w:p>
        </w:tc>
      </w:tr>
      <w:tr w:rsidR="00F36732" w:rsidRPr="00F36732" w14:paraId="2E03548B" w14:textId="77777777" w:rsidTr="00171022">
        <w:tc>
          <w:tcPr>
            <w:tcW w:w="3114" w:type="dxa"/>
            <w:shd w:val="clear" w:color="auto" w:fill="E8E8E8" w:themeFill="background2"/>
          </w:tcPr>
          <w:p w14:paraId="14B6B9E6" w14:textId="77777777" w:rsidR="00F36732" w:rsidRPr="00F36732" w:rsidRDefault="00F36732" w:rsidP="00171022">
            <w:pPr>
              <w:spacing w:before="60" w:after="60"/>
              <w:rPr>
                <w:b/>
                <w:bCs/>
              </w:rPr>
            </w:pPr>
            <w:r w:rsidRPr="00F36732">
              <w:rPr>
                <w:b/>
                <w:bCs/>
              </w:rPr>
              <w:t>Council Area</w:t>
            </w:r>
          </w:p>
        </w:tc>
        <w:sdt>
          <w:sdtPr>
            <w:rPr>
              <w:rFonts w:cs="Arial"/>
            </w:rPr>
            <w:alias w:val="Select Council"/>
            <w:tag w:val="Select Council"/>
            <w:id w:val="424998215"/>
            <w:placeholder>
              <w:docPart w:val="9C3053AFFC144348A78282915C2EA938"/>
            </w:placeholder>
            <w:showingPlcHdr/>
            <w:dropDownList>
              <w:listItem w:value="Choose an item."/>
              <w:listItem w:displayText="City of Adelaide" w:value="City of Adelaide"/>
              <w:listItem w:displayText="The Barossa Council" w:value="The Barossa Council"/>
              <w:listItem w:displayText="Berri Barmera Council" w:value="Berri Barmera Council"/>
              <w:listItem w:displayText="City of Burnside" w:value="City of Burnside"/>
              <w:listItem w:displayText="Campbelltown City Council" w:value="Campbelltown City Council"/>
              <w:listItem w:displayText="City of Charles Sturt" w:value="City of Charles Sturt"/>
              <w:listItem w:displayText="Copper Coast Council" w:value="Copper Coast Council"/>
              <w:listItem w:displayText="Town of Gawler" w:value="Town of Gawler"/>
              <w:listItem w:displayText="City of Holdfast Bay" w:value="City of Holdfast Bay"/>
              <w:listItem w:displayText="Light Regional Council" w:value="Light Regional Council"/>
              <w:listItem w:displayText="City of Marion " w:value="City of Marion "/>
              <w:listItem w:displayText="City of Mitcham" w:value="City of Mitcham"/>
              <w:listItem w:displayText="Mount Barker District Council" w:value="Mount Barker District Council"/>
              <w:listItem w:displayText="City of Mount Gambier" w:value="City of Mount Gambier"/>
              <w:listItem w:displayText="Rural City of Murray Bridge" w:value="Rural City of Murray Bridge"/>
              <w:listItem w:displayText="City of Norwood, Payneham &amp; St Peters" w:value="City of Norwood, Payneham &amp; St Peters"/>
              <w:listItem w:displayText="City of Onkaparinga" w:value="City of Onkaparinga"/>
              <w:listItem w:displayText="District Council of Peterborough" w:value="District Council of Peterborough"/>
              <w:listItem w:displayText="City of Playford" w:value="City of Playford"/>
              <w:listItem w:displayText="City of Port Adelaide Enfield" w:value="City of Port Adelaide Enfield"/>
              <w:listItem w:displayText="Port Augusta City Council" w:value="Port Augusta City Council"/>
              <w:listItem w:displayText="City of Port Lincoln" w:value="City of Port Lincoln"/>
              <w:listItem w:displayText="Port Pirie Regional Council" w:value="Port Pirie Regional Council"/>
              <w:listItem w:displayText="City of Prospect" w:value="City of Prospect"/>
              <w:listItem w:displayText="Renmark Paringa Council" w:value="Renmark Paringa Council"/>
              <w:listItem w:displayText="City of Salisbury" w:value="City of Salisbury"/>
              <w:listItem w:displayText="City of Tea Tree Gully" w:value="City of Tea Tree Gully"/>
              <w:listItem w:displayText="City of Unley" w:value="City of Unley"/>
              <w:listItem w:displayText="City of Victor Harbor" w:value="City of Victor Harbor"/>
              <w:listItem w:displayText="Town of Walkerville" w:value="Town of Walkerville"/>
              <w:listItem w:displayText="City of West Torrens" w:value="City of West Torrens"/>
              <w:listItem w:displayText="City of Whyalla" w:value="City of Whyalla"/>
            </w:dropDownList>
          </w:sdtPr>
          <w:sdtContent>
            <w:tc>
              <w:tcPr>
                <w:tcW w:w="6622" w:type="dxa"/>
                <w:gridSpan w:val="3"/>
              </w:tcPr>
              <w:p w14:paraId="41066952" w14:textId="77777777" w:rsidR="00F36732" w:rsidRPr="00F36732" w:rsidRDefault="00F36732" w:rsidP="00171022">
                <w:pPr>
                  <w:spacing w:before="60" w:after="60"/>
                </w:pPr>
                <w:r w:rsidRPr="00F36732">
                  <w:rPr>
                    <w:rStyle w:val="PlaceholderText"/>
                    <w:rFonts w:cs="Arial"/>
                    <w:color w:val="auto"/>
                  </w:rPr>
                  <w:t>Choose an item.</w:t>
                </w:r>
              </w:p>
            </w:tc>
          </w:sdtContent>
        </w:sdt>
      </w:tr>
      <w:tr w:rsidR="00F36732" w:rsidRPr="00F36732" w14:paraId="42143EFC" w14:textId="77777777" w:rsidTr="00171022">
        <w:tc>
          <w:tcPr>
            <w:tcW w:w="3114" w:type="dxa"/>
            <w:shd w:val="clear" w:color="auto" w:fill="E8E8E8" w:themeFill="background2"/>
          </w:tcPr>
          <w:p w14:paraId="50CF2599" w14:textId="77777777" w:rsidR="00F36732" w:rsidRPr="00F36732" w:rsidRDefault="00F36732" w:rsidP="00171022">
            <w:pPr>
              <w:spacing w:before="60" w:after="60"/>
              <w:rPr>
                <w:b/>
                <w:bCs/>
              </w:rPr>
            </w:pPr>
            <w:r w:rsidRPr="00F36732">
              <w:rPr>
                <w:b/>
                <w:bCs/>
              </w:rPr>
              <w:t>Land ownership</w:t>
            </w:r>
          </w:p>
        </w:tc>
        <w:tc>
          <w:tcPr>
            <w:tcW w:w="6622" w:type="dxa"/>
            <w:gridSpan w:val="3"/>
          </w:tcPr>
          <w:p w14:paraId="35E234E6" w14:textId="77777777" w:rsidR="00F36732" w:rsidRPr="00F36732" w:rsidRDefault="00000000" w:rsidP="00171022">
            <w:pPr>
              <w:spacing w:before="60" w:after="60"/>
            </w:pPr>
            <w:sdt>
              <w:sdtPr>
                <w:id w:val="1599204652"/>
                <w:placeholder>
                  <w:docPart w:val="4BBE4FD637CD4437B1B054823160B9BD"/>
                </w:placeholder>
                <w:showingPlcHdr/>
                <w:dropDownList>
                  <w:listItem w:value="Choose an item."/>
                  <w:listItem w:displayText="General" w:value="General"/>
                  <w:listItem w:displayText="Crown" w:value="Crown"/>
                  <w:listItem w:displayText="State" w:value="State"/>
                  <w:listItem w:displayText="Airport" w:value="Airport"/>
                  <w:listItem w:displayText="Other: " w:value="Other: "/>
                </w:dropDownList>
              </w:sdtPr>
              <w:sdtContent>
                <w:r w:rsidR="00F36732" w:rsidRPr="00F36732">
                  <w:rPr>
                    <w:rStyle w:val="PlaceholderText"/>
                    <w:color w:val="auto"/>
                  </w:rPr>
                  <w:t>Choose an item.</w:t>
                </w:r>
              </w:sdtContent>
            </w:sdt>
          </w:p>
        </w:tc>
      </w:tr>
      <w:tr w:rsidR="00F36732" w:rsidRPr="00F36732" w14:paraId="4EB04887" w14:textId="77777777" w:rsidTr="00171022">
        <w:tc>
          <w:tcPr>
            <w:tcW w:w="3114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1DC124D0" w14:textId="77777777" w:rsidR="00F36732" w:rsidRPr="00F36732" w:rsidRDefault="00F36732" w:rsidP="00171022">
            <w:pPr>
              <w:spacing w:before="60" w:after="60"/>
              <w:rPr>
                <w:b/>
                <w:bCs/>
              </w:rPr>
            </w:pPr>
            <w:r w:rsidRPr="00F36732">
              <w:rPr>
                <w:b/>
                <w:bCs/>
              </w:rPr>
              <w:t>Building Owner</w:t>
            </w:r>
          </w:p>
        </w:tc>
        <w:tc>
          <w:tcPr>
            <w:tcW w:w="662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5ADFC2F" w14:textId="77777777" w:rsidR="00F36732" w:rsidRPr="00F36732" w:rsidRDefault="00F36732" w:rsidP="00171022">
            <w:pPr>
              <w:spacing w:before="60" w:after="60"/>
            </w:pPr>
          </w:p>
        </w:tc>
      </w:tr>
      <w:tr w:rsidR="00F36732" w:rsidRPr="00F36732" w14:paraId="4F0762E1" w14:textId="77777777" w:rsidTr="00171022">
        <w:tc>
          <w:tcPr>
            <w:tcW w:w="3114" w:type="dxa"/>
            <w:tcBorders>
              <w:bottom w:val="nil"/>
            </w:tcBorders>
            <w:shd w:val="clear" w:color="auto" w:fill="E8E8E8" w:themeFill="background2"/>
          </w:tcPr>
          <w:p w14:paraId="5BDB3863" w14:textId="77777777" w:rsidR="00F36732" w:rsidRPr="00F36732" w:rsidRDefault="00F36732" w:rsidP="00171022">
            <w:pPr>
              <w:spacing w:before="60" w:after="60"/>
              <w:rPr>
                <w:b/>
                <w:bCs/>
              </w:rPr>
            </w:pPr>
            <w:r w:rsidRPr="00F36732">
              <w:rPr>
                <w:b/>
                <w:bCs/>
              </w:rPr>
              <w:t>Primary governing legislation</w:t>
            </w:r>
          </w:p>
        </w:tc>
        <w:tc>
          <w:tcPr>
            <w:tcW w:w="6622" w:type="dxa"/>
            <w:gridSpan w:val="3"/>
            <w:tcBorders>
              <w:bottom w:val="nil"/>
            </w:tcBorders>
            <w:shd w:val="clear" w:color="auto" w:fill="auto"/>
          </w:tcPr>
          <w:p w14:paraId="040F0389" w14:textId="77777777" w:rsidR="00F36732" w:rsidRPr="00F36732" w:rsidRDefault="00F36732" w:rsidP="00171022">
            <w:pPr>
              <w:spacing w:before="60" w:after="60"/>
            </w:pPr>
          </w:p>
        </w:tc>
      </w:tr>
      <w:tr w:rsidR="00F36732" w:rsidRPr="00F36732" w14:paraId="16096290" w14:textId="77777777" w:rsidTr="00171022">
        <w:tc>
          <w:tcPr>
            <w:tcW w:w="3114" w:type="dxa"/>
            <w:tcBorders>
              <w:top w:val="nil"/>
              <w:bottom w:val="nil"/>
            </w:tcBorders>
            <w:shd w:val="clear" w:color="auto" w:fill="E8E8E8" w:themeFill="background2"/>
          </w:tcPr>
          <w:p w14:paraId="69692FD9" w14:textId="77777777" w:rsidR="00F36732" w:rsidRPr="00F36732" w:rsidRDefault="00F36732" w:rsidP="00171022">
            <w:pPr>
              <w:spacing w:before="60" w:after="60"/>
              <w:ind w:left="164"/>
            </w:pPr>
            <w:r w:rsidRPr="00F36732">
              <w:t>Acts</w:t>
            </w:r>
          </w:p>
        </w:tc>
        <w:tc>
          <w:tcPr>
            <w:tcW w:w="662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35D7712" w14:textId="7292E0A3" w:rsidR="00F36732" w:rsidRPr="00F36732" w:rsidRDefault="00000000" w:rsidP="00171022">
            <w:pPr>
              <w:spacing w:before="60" w:after="60"/>
            </w:pPr>
            <w:sdt>
              <w:sdtPr>
                <w:id w:val="614411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7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36732">
              <w:t xml:space="preserve">  </w:t>
            </w:r>
            <w:r w:rsidR="00F36732" w:rsidRPr="00F36732">
              <w:t>Planning, Development and Infrastructure (PDI) Act 2016</w:t>
            </w:r>
          </w:p>
          <w:p w14:paraId="33AD9BD9" w14:textId="4939CB35" w:rsidR="00F36732" w:rsidRPr="00F36732" w:rsidRDefault="00000000" w:rsidP="00171022">
            <w:pPr>
              <w:spacing w:before="60" w:after="60"/>
            </w:pPr>
            <w:sdt>
              <w:sdtPr>
                <w:id w:val="574252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64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6467">
              <w:t xml:space="preserve">  </w:t>
            </w:r>
            <w:r w:rsidR="00F36732" w:rsidRPr="00F36732">
              <w:t>Airports Act 1996</w:t>
            </w:r>
          </w:p>
          <w:p w14:paraId="2640910D" w14:textId="5DEAD256" w:rsidR="00F36732" w:rsidRPr="00F36732" w:rsidRDefault="00000000" w:rsidP="00171022">
            <w:pPr>
              <w:spacing w:before="60" w:after="60"/>
            </w:pPr>
            <w:sdt>
              <w:sdtPr>
                <w:id w:val="-183852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64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6467">
              <w:t xml:space="preserve">  </w:t>
            </w:r>
            <w:r w:rsidR="00F36732" w:rsidRPr="00F36732">
              <w:t>Defence Act 1903</w:t>
            </w:r>
          </w:p>
        </w:tc>
      </w:tr>
      <w:tr w:rsidR="00F36732" w:rsidRPr="00F36732" w14:paraId="185CCF41" w14:textId="77777777" w:rsidTr="00171022">
        <w:tc>
          <w:tcPr>
            <w:tcW w:w="3114" w:type="dxa"/>
            <w:tcBorders>
              <w:top w:val="nil"/>
              <w:bottom w:val="nil"/>
            </w:tcBorders>
            <w:shd w:val="clear" w:color="auto" w:fill="E8E8E8" w:themeFill="background2"/>
          </w:tcPr>
          <w:p w14:paraId="0116E2B1" w14:textId="77777777" w:rsidR="00F36732" w:rsidRPr="00F36732" w:rsidRDefault="00F36732" w:rsidP="00171022">
            <w:pPr>
              <w:spacing w:before="60" w:after="60"/>
              <w:ind w:left="164"/>
            </w:pPr>
            <w:r w:rsidRPr="00F36732">
              <w:t>Regulations</w:t>
            </w:r>
          </w:p>
        </w:tc>
        <w:tc>
          <w:tcPr>
            <w:tcW w:w="6622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66035280" w14:textId="6CEEB371" w:rsidR="00F36732" w:rsidRPr="00F36732" w:rsidRDefault="00000000" w:rsidP="00171022">
            <w:pPr>
              <w:spacing w:before="60" w:after="60"/>
            </w:pPr>
            <w:sdt>
              <w:sdtPr>
                <w:id w:val="69042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64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6467">
              <w:t xml:space="preserve">  </w:t>
            </w:r>
            <w:r w:rsidR="00F36732" w:rsidRPr="00F36732">
              <w:t>Planning, Development and Infrastructure Regulations (General) 2017</w:t>
            </w:r>
          </w:p>
          <w:p w14:paraId="2880ED2B" w14:textId="186D4C1F" w:rsidR="00F36732" w:rsidRPr="00F36732" w:rsidRDefault="00000000" w:rsidP="00171022">
            <w:pPr>
              <w:spacing w:before="60" w:after="60"/>
            </w:pPr>
            <w:sdt>
              <w:sdtPr>
                <w:id w:val="952985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64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6467">
              <w:t xml:space="preserve">  </w:t>
            </w:r>
            <w:r w:rsidR="00F36732" w:rsidRPr="00F36732">
              <w:t>Airports (Building Control) Regulations 1996</w:t>
            </w:r>
          </w:p>
          <w:p w14:paraId="75174271" w14:textId="2C989FF7" w:rsidR="00F36732" w:rsidRPr="00F36732" w:rsidRDefault="00000000" w:rsidP="00171022">
            <w:pPr>
              <w:spacing w:before="60" w:after="60"/>
            </w:pPr>
            <w:sdt>
              <w:sdtPr>
                <w:id w:val="174661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64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6467">
              <w:t xml:space="preserve">  </w:t>
            </w:r>
            <w:r w:rsidR="00F36732" w:rsidRPr="00F36732">
              <w:t>Defence Regulation 2016</w:t>
            </w:r>
          </w:p>
        </w:tc>
      </w:tr>
      <w:tr w:rsidR="00F36732" w:rsidRPr="00F36732" w14:paraId="0F3CF1A6" w14:textId="77777777" w:rsidTr="00171022">
        <w:tc>
          <w:tcPr>
            <w:tcW w:w="3114" w:type="dxa"/>
            <w:tcBorders>
              <w:top w:val="nil"/>
            </w:tcBorders>
            <w:shd w:val="clear" w:color="auto" w:fill="E8E8E8" w:themeFill="background2"/>
          </w:tcPr>
          <w:p w14:paraId="3B87C129" w14:textId="77777777" w:rsidR="00F36732" w:rsidRPr="00F36732" w:rsidRDefault="00F36732" w:rsidP="00171022">
            <w:pPr>
              <w:spacing w:before="60" w:after="60"/>
              <w:ind w:left="164"/>
            </w:pPr>
            <w:r w:rsidRPr="00F36732">
              <w:t>Codes/Publications</w:t>
            </w:r>
          </w:p>
        </w:tc>
        <w:tc>
          <w:tcPr>
            <w:tcW w:w="662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20A25D9" w14:textId="54F5A4F7" w:rsidR="00F36732" w:rsidRPr="00F36732" w:rsidRDefault="00000000" w:rsidP="00171022">
            <w:pPr>
              <w:spacing w:before="60" w:after="60"/>
            </w:pPr>
            <w:sdt>
              <w:sdtPr>
                <w:id w:val="-327522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64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6467">
              <w:t xml:space="preserve">  </w:t>
            </w:r>
            <w:r w:rsidR="00F36732" w:rsidRPr="00F36732">
              <w:t>National Construction Code, Building Code of Australia 2022</w:t>
            </w:r>
          </w:p>
          <w:p w14:paraId="3A5ADB83" w14:textId="57599652" w:rsidR="00F36732" w:rsidRPr="00F36732" w:rsidRDefault="00000000" w:rsidP="00171022">
            <w:pPr>
              <w:spacing w:before="60" w:after="60"/>
            </w:pPr>
            <w:sdt>
              <w:sdtPr>
                <w:id w:val="-577986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64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6467">
              <w:t xml:space="preserve">  </w:t>
            </w:r>
            <w:r w:rsidR="00F36732" w:rsidRPr="00F36732">
              <w:t>Ministerial Building Standard MBS 001</w:t>
            </w:r>
          </w:p>
          <w:p w14:paraId="4AA3F6B9" w14:textId="27B846C0" w:rsidR="00F36732" w:rsidRPr="00F36732" w:rsidRDefault="00000000" w:rsidP="00171022">
            <w:pPr>
              <w:spacing w:before="60" w:after="60"/>
            </w:pPr>
            <w:sdt>
              <w:sdtPr>
                <w:id w:val="117136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64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6467">
              <w:t xml:space="preserve">  </w:t>
            </w:r>
            <w:r w:rsidR="00F36732" w:rsidRPr="00F36732">
              <w:t>Building Works Manual – Edition 1, AL4 2023</w:t>
            </w:r>
          </w:p>
        </w:tc>
      </w:tr>
      <w:tr w:rsidR="00F36732" w:rsidRPr="00F36732" w14:paraId="1297A873" w14:textId="77777777" w:rsidTr="00171022">
        <w:tc>
          <w:tcPr>
            <w:tcW w:w="3114" w:type="dxa"/>
            <w:vMerge w:val="restart"/>
            <w:tcBorders>
              <w:top w:val="nil"/>
            </w:tcBorders>
            <w:shd w:val="clear" w:color="auto" w:fill="E8E8E8" w:themeFill="background2"/>
          </w:tcPr>
          <w:p w14:paraId="300F29FF" w14:textId="77777777" w:rsidR="00F36732" w:rsidRPr="00F36732" w:rsidRDefault="00F36732" w:rsidP="00171022">
            <w:pPr>
              <w:spacing w:before="60" w:after="60"/>
              <w:rPr>
                <w:b/>
                <w:bCs/>
              </w:rPr>
            </w:pPr>
            <w:r w:rsidRPr="00F36732">
              <w:rPr>
                <w:b/>
                <w:bCs/>
              </w:rPr>
              <w:t>Relevant building approval authority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50CAFA6C" w14:textId="77777777" w:rsidR="00F36732" w:rsidRPr="00F36732" w:rsidRDefault="00F36732" w:rsidP="00171022">
            <w:pPr>
              <w:spacing w:before="60" w:after="60"/>
            </w:pPr>
            <w:r w:rsidRPr="00F36732">
              <w:t>Role:</w:t>
            </w:r>
          </w:p>
        </w:tc>
        <w:sdt>
          <w:sdtPr>
            <w:id w:val="-885711795"/>
            <w:placeholder>
              <w:docPart w:val="119BAAC4C7DD499492E53181911D6104"/>
            </w:placeholder>
            <w:showingPlcHdr/>
            <w:dropDownList>
              <w:listItem w:value="Choose an item."/>
              <w:listItem w:displayText="Building Certifier (PDI Act)" w:value="Building Certifier (PDI Act)"/>
              <w:listItem w:displayText="Council (PDI Act)" w:value="Council (PDI Act)"/>
              <w:listItem w:displayText="Airport Building Controller (Airports Act)" w:value="Airport Building Controller (Airports Act)"/>
              <w:listItem w:displayText="Building Surveyor (Building Works Manual)" w:value="Building Surveyor (Building Works Manual)"/>
            </w:dropDownList>
          </w:sdtPr>
          <w:sdtContent>
            <w:tc>
              <w:tcPr>
                <w:tcW w:w="5205" w:type="dxa"/>
                <w:tcBorders>
                  <w:top w:val="single" w:sz="4" w:space="0" w:color="auto"/>
                  <w:left w:val="nil"/>
                  <w:bottom w:val="nil"/>
                </w:tcBorders>
                <w:shd w:val="clear" w:color="auto" w:fill="auto"/>
              </w:tcPr>
              <w:p w14:paraId="15F5D276" w14:textId="77777777" w:rsidR="00F36732" w:rsidRPr="00F36732" w:rsidRDefault="00F36732" w:rsidP="00171022">
                <w:pPr>
                  <w:spacing w:before="60" w:after="60"/>
                </w:pPr>
                <w:r w:rsidRPr="00F36732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F36732" w:rsidRPr="00F36732" w14:paraId="72D3AB5A" w14:textId="77777777" w:rsidTr="00171022">
        <w:tc>
          <w:tcPr>
            <w:tcW w:w="3114" w:type="dxa"/>
            <w:vMerge/>
            <w:shd w:val="clear" w:color="auto" w:fill="E8E8E8" w:themeFill="background2"/>
          </w:tcPr>
          <w:p w14:paraId="5F26045D" w14:textId="77777777" w:rsidR="00F36732" w:rsidRPr="00F36732" w:rsidRDefault="00F36732" w:rsidP="00171022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508253A7" w14:textId="77777777" w:rsidR="00F36732" w:rsidRPr="00F36732" w:rsidRDefault="00F36732" w:rsidP="00171022">
            <w:pPr>
              <w:spacing w:before="60" w:after="60"/>
            </w:pPr>
            <w:r w:rsidRPr="00F36732">
              <w:t>Name:</w:t>
            </w:r>
          </w:p>
        </w:tc>
        <w:tc>
          <w:tcPr>
            <w:tcW w:w="520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2D00EC7" w14:textId="77777777" w:rsidR="00F36732" w:rsidRPr="00F36732" w:rsidRDefault="00F36732" w:rsidP="00171022">
            <w:pPr>
              <w:spacing w:before="60" w:after="60"/>
            </w:pPr>
          </w:p>
        </w:tc>
      </w:tr>
      <w:tr w:rsidR="00F36732" w:rsidRPr="00F36732" w14:paraId="151E8E11" w14:textId="77777777" w:rsidTr="00171022">
        <w:tc>
          <w:tcPr>
            <w:tcW w:w="3114" w:type="dxa"/>
            <w:vMerge/>
            <w:shd w:val="clear" w:color="auto" w:fill="E8E8E8" w:themeFill="background2"/>
          </w:tcPr>
          <w:p w14:paraId="3D618B57" w14:textId="77777777" w:rsidR="00F36732" w:rsidRPr="00F36732" w:rsidRDefault="00F36732" w:rsidP="00171022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417" w:type="dxa"/>
            <w:gridSpan w:val="2"/>
            <w:tcBorders>
              <w:top w:val="nil"/>
              <w:right w:val="nil"/>
            </w:tcBorders>
            <w:shd w:val="clear" w:color="auto" w:fill="auto"/>
          </w:tcPr>
          <w:p w14:paraId="622B54F5" w14:textId="77777777" w:rsidR="00F36732" w:rsidRPr="00F36732" w:rsidRDefault="00F36732" w:rsidP="00171022">
            <w:pPr>
              <w:spacing w:before="60" w:after="60"/>
            </w:pPr>
            <w:r w:rsidRPr="00F36732">
              <w:t>Organisation:</w:t>
            </w:r>
          </w:p>
        </w:tc>
        <w:tc>
          <w:tcPr>
            <w:tcW w:w="5205" w:type="dxa"/>
            <w:tcBorders>
              <w:top w:val="nil"/>
              <w:left w:val="nil"/>
            </w:tcBorders>
            <w:shd w:val="clear" w:color="auto" w:fill="auto"/>
          </w:tcPr>
          <w:p w14:paraId="3367185E" w14:textId="77777777" w:rsidR="00F36732" w:rsidRPr="00F36732" w:rsidRDefault="00F36732" w:rsidP="00171022">
            <w:pPr>
              <w:spacing w:before="60" w:after="60"/>
            </w:pPr>
          </w:p>
        </w:tc>
      </w:tr>
      <w:tr w:rsidR="00F36732" w:rsidRPr="00F36732" w14:paraId="74AF2993" w14:textId="77777777" w:rsidTr="00171022">
        <w:trPr>
          <w:trHeight w:val="283"/>
        </w:trPr>
        <w:tc>
          <w:tcPr>
            <w:tcW w:w="3114" w:type="dxa"/>
            <w:vMerge w:val="restart"/>
            <w:shd w:val="clear" w:color="auto" w:fill="E8E8E8" w:themeFill="background2"/>
          </w:tcPr>
          <w:p w14:paraId="503CD354" w14:textId="77777777" w:rsidR="00F36732" w:rsidRPr="00F36732" w:rsidRDefault="00F36732" w:rsidP="00171022">
            <w:pPr>
              <w:spacing w:before="60" w:after="60"/>
              <w:rPr>
                <w:rFonts w:cstheme="minorHAnsi"/>
                <w:b/>
                <w:bCs/>
              </w:rPr>
            </w:pPr>
            <w:r w:rsidRPr="00F36732">
              <w:rPr>
                <w:rFonts w:cstheme="minorHAnsi"/>
                <w:b/>
                <w:bCs/>
              </w:rPr>
              <w:t>Type of Development</w:t>
            </w:r>
          </w:p>
        </w:tc>
        <w:tc>
          <w:tcPr>
            <w:tcW w:w="283" w:type="dxa"/>
            <w:tcBorders>
              <w:bottom w:val="nil"/>
              <w:right w:val="nil"/>
            </w:tcBorders>
          </w:tcPr>
          <w:p w14:paraId="48841D59" w14:textId="77777777" w:rsidR="00F36732" w:rsidRPr="00F36732" w:rsidRDefault="00000000" w:rsidP="00171022">
            <w:pPr>
              <w:spacing w:before="60" w:after="60"/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212002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732" w:rsidRPr="00F367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339" w:type="dxa"/>
            <w:gridSpan w:val="2"/>
            <w:tcBorders>
              <w:left w:val="nil"/>
              <w:bottom w:val="nil"/>
            </w:tcBorders>
          </w:tcPr>
          <w:p w14:paraId="0F66C563" w14:textId="77777777" w:rsidR="00F36732" w:rsidRPr="00F36732" w:rsidRDefault="00F36732" w:rsidP="00171022">
            <w:pPr>
              <w:spacing w:before="60" w:after="60"/>
              <w:rPr>
                <w:rFonts w:eastAsia="MS Gothic" w:cstheme="minorHAnsi"/>
              </w:rPr>
            </w:pPr>
            <w:r w:rsidRPr="00F36732">
              <w:rPr>
                <w:rFonts w:eastAsia="MS Gothic" w:cstheme="minorHAnsi"/>
              </w:rPr>
              <w:t>New building</w:t>
            </w:r>
          </w:p>
        </w:tc>
      </w:tr>
      <w:tr w:rsidR="00F36732" w:rsidRPr="00F36732" w14:paraId="30792C5C" w14:textId="77777777" w:rsidTr="00171022">
        <w:trPr>
          <w:trHeight w:val="283"/>
        </w:trPr>
        <w:tc>
          <w:tcPr>
            <w:tcW w:w="3114" w:type="dxa"/>
            <w:vMerge/>
            <w:shd w:val="clear" w:color="auto" w:fill="E8E8E8" w:themeFill="background2"/>
          </w:tcPr>
          <w:p w14:paraId="7EDAD898" w14:textId="77777777" w:rsidR="00F36732" w:rsidRPr="00F36732" w:rsidRDefault="00F36732" w:rsidP="00171022">
            <w:pPr>
              <w:spacing w:before="60" w:after="60"/>
              <w:rPr>
                <w:rFonts w:cstheme="minorHAnsi"/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2CB44A83" w14:textId="77777777" w:rsidR="00F36732" w:rsidRPr="00F36732" w:rsidRDefault="00000000" w:rsidP="00171022">
            <w:pPr>
              <w:spacing w:before="60" w:after="60"/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1021432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732" w:rsidRPr="00F367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339" w:type="dxa"/>
            <w:gridSpan w:val="2"/>
            <w:tcBorders>
              <w:top w:val="nil"/>
              <w:left w:val="nil"/>
              <w:bottom w:val="nil"/>
            </w:tcBorders>
          </w:tcPr>
          <w:p w14:paraId="1B9B50D8" w14:textId="77777777" w:rsidR="00F36732" w:rsidRPr="00F36732" w:rsidRDefault="00F36732" w:rsidP="00171022">
            <w:pPr>
              <w:spacing w:before="60" w:after="60"/>
              <w:rPr>
                <w:rFonts w:eastAsia="MS Gothic" w:cstheme="minorHAnsi"/>
              </w:rPr>
            </w:pPr>
            <w:r w:rsidRPr="00F36732">
              <w:rPr>
                <w:rFonts w:eastAsia="MS Gothic" w:cstheme="minorHAnsi"/>
              </w:rPr>
              <w:t>Extension or alteration of existing building</w:t>
            </w:r>
          </w:p>
        </w:tc>
      </w:tr>
      <w:tr w:rsidR="00F36732" w:rsidRPr="00F36732" w14:paraId="7076538E" w14:textId="77777777" w:rsidTr="00171022">
        <w:trPr>
          <w:trHeight w:val="325"/>
        </w:trPr>
        <w:tc>
          <w:tcPr>
            <w:tcW w:w="3114" w:type="dxa"/>
            <w:vMerge/>
            <w:shd w:val="clear" w:color="auto" w:fill="E8E8E8" w:themeFill="background2"/>
          </w:tcPr>
          <w:p w14:paraId="33A7A09C" w14:textId="77777777" w:rsidR="00F36732" w:rsidRPr="00F36732" w:rsidRDefault="00F36732" w:rsidP="00171022">
            <w:pPr>
              <w:spacing w:before="60" w:after="60"/>
              <w:rPr>
                <w:rFonts w:cstheme="minorHAnsi"/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40C95CAF" w14:textId="77777777" w:rsidR="00F36732" w:rsidRPr="00F36732" w:rsidRDefault="00000000" w:rsidP="00171022">
            <w:pPr>
              <w:spacing w:before="60" w:after="60"/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32336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732" w:rsidRPr="00F367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339" w:type="dxa"/>
            <w:gridSpan w:val="2"/>
            <w:tcBorders>
              <w:top w:val="nil"/>
              <w:left w:val="nil"/>
              <w:bottom w:val="nil"/>
            </w:tcBorders>
          </w:tcPr>
          <w:p w14:paraId="07F58184" w14:textId="77777777" w:rsidR="00F36732" w:rsidRPr="00F36732" w:rsidRDefault="00F36732" w:rsidP="00171022">
            <w:pPr>
              <w:spacing w:before="60" w:after="60"/>
              <w:rPr>
                <w:rFonts w:eastAsia="MS Gothic" w:cstheme="minorHAnsi"/>
              </w:rPr>
            </w:pPr>
            <w:r w:rsidRPr="00F36732">
              <w:rPr>
                <w:rFonts w:eastAsia="MS Gothic" w:cstheme="minorHAnsi"/>
              </w:rPr>
              <w:t xml:space="preserve">Internal alterations to existing building only (e.g. tenancy </w:t>
            </w:r>
            <w:proofErr w:type="spellStart"/>
            <w:r w:rsidRPr="00F36732">
              <w:rPr>
                <w:rFonts w:eastAsia="MS Gothic" w:cstheme="minorHAnsi"/>
              </w:rPr>
              <w:t>fitout</w:t>
            </w:r>
            <w:proofErr w:type="spellEnd"/>
            <w:r w:rsidRPr="00F36732">
              <w:rPr>
                <w:rFonts w:eastAsia="MS Gothic" w:cstheme="minorHAnsi"/>
              </w:rPr>
              <w:t>)</w:t>
            </w:r>
          </w:p>
        </w:tc>
      </w:tr>
      <w:tr w:rsidR="00F36732" w:rsidRPr="00F36732" w14:paraId="62B67D68" w14:textId="77777777" w:rsidTr="00171022">
        <w:trPr>
          <w:trHeight w:val="403"/>
        </w:trPr>
        <w:tc>
          <w:tcPr>
            <w:tcW w:w="3114" w:type="dxa"/>
            <w:vMerge/>
            <w:shd w:val="clear" w:color="auto" w:fill="E8E8E8" w:themeFill="background2"/>
          </w:tcPr>
          <w:p w14:paraId="06706E0B" w14:textId="77777777" w:rsidR="00F36732" w:rsidRPr="00F36732" w:rsidRDefault="00F36732" w:rsidP="00171022">
            <w:pPr>
              <w:spacing w:before="60" w:after="60"/>
              <w:rPr>
                <w:rFonts w:cstheme="minorHAnsi"/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223A4E6D" w14:textId="77777777" w:rsidR="00F36732" w:rsidRPr="00F36732" w:rsidRDefault="00000000" w:rsidP="00171022">
            <w:pPr>
              <w:spacing w:before="60" w:after="60"/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146091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732" w:rsidRPr="00F367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339" w:type="dxa"/>
            <w:gridSpan w:val="2"/>
            <w:tcBorders>
              <w:top w:val="nil"/>
              <w:left w:val="nil"/>
              <w:bottom w:val="nil"/>
            </w:tcBorders>
          </w:tcPr>
          <w:p w14:paraId="31DF6871" w14:textId="77777777" w:rsidR="00F36732" w:rsidRPr="00F36732" w:rsidRDefault="00F36732" w:rsidP="00171022">
            <w:pPr>
              <w:spacing w:before="60" w:after="60"/>
              <w:rPr>
                <w:rFonts w:eastAsia="MS Gothic" w:cstheme="minorHAnsi"/>
              </w:rPr>
            </w:pPr>
            <w:r w:rsidRPr="00F36732">
              <w:rPr>
                <w:rFonts w:eastAsia="MS Gothic" w:cstheme="minorHAnsi"/>
              </w:rPr>
              <w:t>Change in use of existing building (with or without alterations)</w:t>
            </w:r>
          </w:p>
        </w:tc>
      </w:tr>
      <w:tr w:rsidR="00F36732" w:rsidRPr="00F36732" w14:paraId="5ED198E6" w14:textId="77777777" w:rsidTr="00171022">
        <w:trPr>
          <w:trHeight w:val="403"/>
        </w:trPr>
        <w:tc>
          <w:tcPr>
            <w:tcW w:w="3114" w:type="dxa"/>
            <w:vMerge/>
            <w:shd w:val="clear" w:color="auto" w:fill="E8E8E8" w:themeFill="background2"/>
          </w:tcPr>
          <w:p w14:paraId="0DF5EE21" w14:textId="77777777" w:rsidR="00F36732" w:rsidRPr="00F36732" w:rsidRDefault="00F36732" w:rsidP="00171022">
            <w:pPr>
              <w:spacing w:before="60" w:after="60"/>
              <w:rPr>
                <w:rFonts w:cstheme="minorHAnsi"/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  <w:right w:val="nil"/>
            </w:tcBorders>
          </w:tcPr>
          <w:p w14:paraId="2EBD1852" w14:textId="77777777" w:rsidR="00F36732" w:rsidRPr="00F36732" w:rsidRDefault="00000000" w:rsidP="00171022">
            <w:pPr>
              <w:spacing w:before="60" w:after="60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eastAsia="MS Gothic" w:cstheme="minorHAnsi"/>
                </w:rPr>
                <w:id w:val="-1820568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732" w:rsidRPr="00F367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275ABB56" w14:textId="77777777" w:rsidR="00F36732" w:rsidRPr="00F36732" w:rsidRDefault="00F36732" w:rsidP="00171022">
            <w:pPr>
              <w:spacing w:before="60" w:after="60"/>
              <w:rPr>
                <w:rFonts w:eastAsia="MS Gothic" w:cstheme="minorHAnsi"/>
              </w:rPr>
            </w:pPr>
            <w:r w:rsidRPr="00F36732">
              <w:rPr>
                <w:rFonts w:eastAsia="MS Gothic" w:cstheme="minorHAnsi"/>
              </w:rPr>
              <w:t>Other:  &lt;e.g. temporary structure&gt;</w:t>
            </w:r>
          </w:p>
        </w:tc>
      </w:tr>
      <w:tr w:rsidR="00F36732" w:rsidRPr="00F36732" w14:paraId="03B4CC1B" w14:textId="77777777" w:rsidTr="00171022">
        <w:trPr>
          <w:trHeight w:val="403"/>
        </w:trPr>
        <w:tc>
          <w:tcPr>
            <w:tcW w:w="3114" w:type="dxa"/>
            <w:shd w:val="clear" w:color="auto" w:fill="E8E8E8" w:themeFill="background2"/>
          </w:tcPr>
          <w:p w14:paraId="29E39469" w14:textId="77777777" w:rsidR="00F36732" w:rsidRPr="00F36732" w:rsidRDefault="00F36732" w:rsidP="00171022">
            <w:pPr>
              <w:spacing w:before="60" w:after="60"/>
              <w:rPr>
                <w:rFonts w:cstheme="minorHAnsi"/>
                <w:b/>
                <w:bCs/>
              </w:rPr>
            </w:pPr>
            <w:r w:rsidRPr="00F36732">
              <w:rPr>
                <w:rFonts w:cstheme="minorHAnsi"/>
                <w:b/>
                <w:bCs/>
              </w:rPr>
              <w:t>Nature of Referral</w:t>
            </w:r>
          </w:p>
        </w:tc>
        <w:sdt>
          <w:sdtPr>
            <w:id w:val="1258030970"/>
            <w:placeholder>
              <w:docPart w:val="352F75B15BAB4048B2462E0E4F41183E"/>
            </w:placeholder>
            <w:showingPlcHdr/>
            <w:dropDownList>
              <w:listItem w:value="Choose an item."/>
              <w:listItem w:displayText="Regulatory - Pursuant to legislated function" w:value="Regulatory - Pursuant to legislated function"/>
              <w:listItem w:displayText="Voluntary" w:value="Voluntary"/>
            </w:dropDownList>
          </w:sdtPr>
          <w:sdtContent>
            <w:tc>
              <w:tcPr>
                <w:tcW w:w="6622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AC1465B" w14:textId="77777777" w:rsidR="00F36732" w:rsidRPr="00F36732" w:rsidRDefault="00F36732" w:rsidP="00171022">
                <w:pPr>
                  <w:spacing w:before="60" w:after="60"/>
                  <w:rPr>
                    <w:rFonts w:eastAsia="MS Gothic" w:cstheme="minorHAnsi"/>
                  </w:rPr>
                </w:pPr>
                <w:r w:rsidRPr="00F36732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F36732" w:rsidRPr="00F36732" w14:paraId="2D10D9D1" w14:textId="77777777" w:rsidTr="00171022">
        <w:trPr>
          <w:trHeight w:val="403"/>
        </w:trPr>
        <w:tc>
          <w:tcPr>
            <w:tcW w:w="3114" w:type="dxa"/>
            <w:vMerge w:val="restart"/>
            <w:shd w:val="clear" w:color="auto" w:fill="E8E8E8" w:themeFill="background2"/>
          </w:tcPr>
          <w:p w14:paraId="4A06E061" w14:textId="77777777" w:rsidR="00F36732" w:rsidRPr="00F36732" w:rsidRDefault="00F36732" w:rsidP="00171022">
            <w:pPr>
              <w:spacing w:before="60" w:after="60"/>
              <w:rPr>
                <w:rFonts w:cstheme="minorHAnsi"/>
                <w:b/>
                <w:bCs/>
              </w:rPr>
            </w:pPr>
            <w:r w:rsidRPr="00F36732">
              <w:rPr>
                <w:rFonts w:cstheme="minorHAnsi"/>
                <w:b/>
                <w:bCs/>
              </w:rPr>
              <w:t>Cause(s) for Referral</w:t>
            </w:r>
          </w:p>
        </w:tc>
        <w:tc>
          <w:tcPr>
            <w:tcW w:w="283" w:type="dxa"/>
            <w:tcBorders>
              <w:top w:val="single" w:sz="4" w:space="0" w:color="auto"/>
              <w:bottom w:val="nil"/>
              <w:right w:val="nil"/>
            </w:tcBorders>
          </w:tcPr>
          <w:p w14:paraId="04DAC867" w14:textId="77777777" w:rsidR="00F36732" w:rsidRPr="00F36732" w:rsidRDefault="00000000" w:rsidP="00171022">
            <w:pPr>
              <w:spacing w:before="60" w:after="60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eastAsia="MS Gothic" w:cstheme="minorHAnsi"/>
                </w:rPr>
                <w:id w:val="381209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732" w:rsidRPr="00F3673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6339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5846BEC1" w14:textId="77777777" w:rsidR="00F36732" w:rsidRPr="00F36732" w:rsidRDefault="00F36732" w:rsidP="00171022">
            <w:pPr>
              <w:spacing w:before="60" w:after="60"/>
              <w:rPr>
                <w:rFonts w:eastAsia="MS Gothic" w:cstheme="minorHAnsi"/>
              </w:rPr>
            </w:pPr>
            <w:r w:rsidRPr="00F36732">
              <w:rPr>
                <w:rFonts w:cstheme="minorHAnsi"/>
              </w:rPr>
              <w:t>Reg. 45(1)(a): A proposed performance solution within the meaning of the Building Code requires assessment against a performance requirement of the Building Code which provides for the intervention of a fire authority</w:t>
            </w:r>
          </w:p>
        </w:tc>
      </w:tr>
      <w:tr w:rsidR="00F36732" w:rsidRPr="00F36732" w14:paraId="4FDB5FE8" w14:textId="77777777" w:rsidTr="00171022">
        <w:trPr>
          <w:trHeight w:val="403"/>
        </w:trPr>
        <w:tc>
          <w:tcPr>
            <w:tcW w:w="3114" w:type="dxa"/>
            <w:vMerge/>
            <w:shd w:val="clear" w:color="auto" w:fill="E8E8E8" w:themeFill="background2"/>
          </w:tcPr>
          <w:p w14:paraId="7A80E962" w14:textId="77777777" w:rsidR="00F36732" w:rsidRPr="00F36732" w:rsidRDefault="00F36732" w:rsidP="00171022">
            <w:pPr>
              <w:spacing w:before="60" w:after="60"/>
              <w:rPr>
                <w:rFonts w:cstheme="minorHAnsi"/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E86593A" w14:textId="77777777" w:rsidR="00F36732" w:rsidRPr="00F36732" w:rsidRDefault="00000000" w:rsidP="00171022">
            <w:pPr>
              <w:spacing w:before="60" w:after="60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eastAsia="MS Gothic" w:cstheme="minorHAnsi"/>
                </w:rPr>
                <w:id w:val="-53326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732" w:rsidRPr="00F367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339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4319CD07" w14:textId="77777777" w:rsidR="00F36732" w:rsidRPr="00F36732" w:rsidRDefault="00F36732" w:rsidP="00171022">
            <w:pPr>
              <w:spacing w:before="60" w:after="60"/>
              <w:rPr>
                <w:rFonts w:eastAsia="MS Gothic" w:cstheme="minorHAnsi"/>
              </w:rPr>
            </w:pPr>
            <w:r w:rsidRPr="00F36732">
              <w:rPr>
                <w:rFonts w:cstheme="minorHAnsi"/>
              </w:rPr>
              <w:t>Reg. 45(1)(b): The proposed development is at variance with a performance requirement of the Building Code which provides for the intervention of a fire authority</w:t>
            </w:r>
          </w:p>
        </w:tc>
      </w:tr>
      <w:tr w:rsidR="00F36732" w:rsidRPr="00F36732" w14:paraId="11737F4B" w14:textId="77777777" w:rsidTr="00171022">
        <w:trPr>
          <w:trHeight w:val="403"/>
        </w:trPr>
        <w:tc>
          <w:tcPr>
            <w:tcW w:w="3114" w:type="dxa"/>
            <w:vMerge/>
            <w:tcBorders>
              <w:bottom w:val="single" w:sz="4" w:space="0" w:color="auto"/>
            </w:tcBorders>
            <w:shd w:val="clear" w:color="auto" w:fill="E8E8E8" w:themeFill="background2"/>
          </w:tcPr>
          <w:p w14:paraId="2DFB235F" w14:textId="77777777" w:rsidR="00F36732" w:rsidRPr="00F36732" w:rsidRDefault="00F36732" w:rsidP="00171022">
            <w:pPr>
              <w:spacing w:before="60" w:after="60"/>
              <w:rPr>
                <w:rFonts w:cstheme="minorHAnsi"/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  <w:right w:val="nil"/>
            </w:tcBorders>
          </w:tcPr>
          <w:p w14:paraId="1688B00E" w14:textId="77777777" w:rsidR="00F36732" w:rsidRPr="00F36732" w:rsidRDefault="00000000" w:rsidP="00171022">
            <w:pPr>
              <w:spacing w:before="60" w:after="60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eastAsia="MS Gothic" w:cstheme="minorHAnsi"/>
                </w:rPr>
                <w:id w:val="155737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732" w:rsidRPr="00F367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14D6D9F0" w14:textId="77777777" w:rsidR="00F36732" w:rsidRPr="00F36732" w:rsidRDefault="00F36732" w:rsidP="00171022">
            <w:pPr>
              <w:spacing w:before="60" w:after="60"/>
              <w:rPr>
                <w:rFonts w:eastAsia="MS Gothic" w:cstheme="minorHAnsi"/>
              </w:rPr>
            </w:pPr>
            <w:r w:rsidRPr="00F36732">
              <w:rPr>
                <w:rFonts w:cstheme="minorHAnsi"/>
              </w:rPr>
              <w:t>Reg 45(1)(c): Special problems for firefighting could arise due to hazardous conditions of a kind described in Section E of the Building Code</w:t>
            </w:r>
          </w:p>
        </w:tc>
      </w:tr>
      <w:tr w:rsidR="00F36732" w:rsidRPr="00F36732" w14:paraId="7118B9A4" w14:textId="77777777" w:rsidTr="00171022">
        <w:trPr>
          <w:trHeight w:val="403"/>
        </w:trPr>
        <w:tc>
          <w:tcPr>
            <w:tcW w:w="3114" w:type="dxa"/>
            <w:vMerge w:val="restart"/>
            <w:shd w:val="clear" w:color="auto" w:fill="E8E8E8" w:themeFill="background2"/>
          </w:tcPr>
          <w:p w14:paraId="16E70F14" w14:textId="77777777" w:rsidR="00F36732" w:rsidRPr="00F36732" w:rsidRDefault="00F36732" w:rsidP="00171022">
            <w:pPr>
              <w:spacing w:before="60" w:after="60"/>
              <w:rPr>
                <w:rFonts w:cstheme="minorHAnsi"/>
                <w:b/>
                <w:bCs/>
              </w:rPr>
            </w:pPr>
            <w:r w:rsidRPr="00F36732">
              <w:rPr>
                <w:rFonts w:cstheme="minorHAnsi"/>
                <w:b/>
                <w:bCs/>
              </w:rPr>
              <w:t>Also applicable</w:t>
            </w:r>
          </w:p>
        </w:tc>
        <w:tc>
          <w:tcPr>
            <w:tcW w:w="283" w:type="dxa"/>
            <w:tcBorders>
              <w:top w:val="single" w:sz="4" w:space="0" w:color="auto"/>
              <w:bottom w:val="nil"/>
              <w:right w:val="nil"/>
            </w:tcBorders>
          </w:tcPr>
          <w:p w14:paraId="393A39E6" w14:textId="77777777" w:rsidR="00F36732" w:rsidRPr="00F36732" w:rsidRDefault="00000000" w:rsidP="00171022">
            <w:pPr>
              <w:spacing w:before="60" w:after="60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eastAsia="MS Gothic" w:cstheme="minorHAnsi"/>
                </w:rPr>
                <w:id w:val="1534615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732" w:rsidRPr="00F367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339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09CBF8E9" w14:textId="77777777" w:rsidR="00F36732" w:rsidRPr="00F36732" w:rsidRDefault="00F36732" w:rsidP="00171022">
            <w:pPr>
              <w:spacing w:before="60" w:after="60"/>
              <w:rPr>
                <w:rFonts w:cstheme="minorHAnsi"/>
              </w:rPr>
            </w:pPr>
            <w:r w:rsidRPr="00F36732">
              <w:rPr>
                <w:rFonts w:cstheme="minorHAnsi"/>
              </w:rPr>
              <w:t>PDI Act Section 134 fire safety upgrade</w:t>
            </w:r>
          </w:p>
        </w:tc>
      </w:tr>
      <w:tr w:rsidR="00F36732" w:rsidRPr="00F36732" w14:paraId="47F56B3D" w14:textId="77777777" w:rsidTr="00171022">
        <w:trPr>
          <w:trHeight w:val="403"/>
        </w:trPr>
        <w:tc>
          <w:tcPr>
            <w:tcW w:w="3114" w:type="dxa"/>
            <w:vMerge/>
            <w:tcBorders>
              <w:bottom w:val="single" w:sz="4" w:space="0" w:color="auto"/>
            </w:tcBorders>
            <w:shd w:val="clear" w:color="auto" w:fill="E8E8E8" w:themeFill="background2"/>
          </w:tcPr>
          <w:p w14:paraId="5C96AEDB" w14:textId="77777777" w:rsidR="00F36732" w:rsidRPr="00F36732" w:rsidRDefault="00F36732" w:rsidP="00171022">
            <w:pPr>
              <w:spacing w:before="60" w:after="60"/>
              <w:rPr>
                <w:rFonts w:cstheme="minorHAnsi"/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  <w:right w:val="nil"/>
            </w:tcBorders>
          </w:tcPr>
          <w:p w14:paraId="1BBEDF27" w14:textId="77777777" w:rsidR="00F36732" w:rsidRPr="00F36732" w:rsidRDefault="00000000" w:rsidP="00171022">
            <w:pPr>
              <w:spacing w:before="60" w:after="60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eastAsia="MS Gothic" w:cstheme="minorHAnsi"/>
                </w:rPr>
                <w:id w:val="70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732" w:rsidRPr="00F367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04839B9C" w14:textId="77777777" w:rsidR="00F36732" w:rsidRPr="00F36732" w:rsidRDefault="00F36732" w:rsidP="00171022">
            <w:pPr>
              <w:spacing w:before="60" w:after="60"/>
              <w:rPr>
                <w:rFonts w:cstheme="minorHAnsi"/>
              </w:rPr>
            </w:pPr>
            <w:r w:rsidRPr="00F36732">
              <w:rPr>
                <w:rFonts w:cstheme="minorHAnsi"/>
              </w:rPr>
              <w:t>PDI Act Section 157 Notice (Building Fire Safety Committee)</w:t>
            </w:r>
          </w:p>
        </w:tc>
      </w:tr>
    </w:tbl>
    <w:p w14:paraId="4F7ECB64" w14:textId="77777777" w:rsidR="00B441B7" w:rsidRDefault="00B441B7" w:rsidP="004E58E3">
      <w:pPr>
        <w:pStyle w:val="ListParagraph"/>
        <w:ind w:left="0"/>
        <w:jc w:val="both"/>
      </w:pPr>
    </w:p>
    <w:p w14:paraId="7253987E" w14:textId="77777777" w:rsidR="00913E9D" w:rsidRDefault="00913E9D">
      <w:pPr>
        <w:spacing w:after="160"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52F25B9A" w14:textId="7CFC3393" w:rsidR="0072553B" w:rsidRPr="0072553B" w:rsidRDefault="0072553B" w:rsidP="004E58E3">
      <w:pPr>
        <w:pStyle w:val="ListParagraph"/>
        <w:ind w:left="0"/>
        <w:jc w:val="both"/>
        <w:rPr>
          <w:b/>
          <w:bCs/>
          <w:sz w:val="24"/>
          <w:szCs w:val="24"/>
        </w:rPr>
      </w:pPr>
      <w:r w:rsidRPr="0072553B">
        <w:rPr>
          <w:b/>
          <w:bCs/>
          <w:sz w:val="24"/>
          <w:szCs w:val="24"/>
        </w:rPr>
        <w:lastRenderedPageBreak/>
        <w:t>Project Stakeholders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397"/>
        <w:gridCol w:w="3402"/>
        <w:gridCol w:w="2977"/>
      </w:tblGrid>
      <w:tr w:rsidR="00C657D2" w:rsidRPr="00EC7AC9" w14:paraId="15DCE0DB" w14:textId="77777777" w:rsidTr="00052FF1">
        <w:trPr>
          <w:cantSplit/>
          <w:tblHeader/>
        </w:trPr>
        <w:tc>
          <w:tcPr>
            <w:tcW w:w="3397" w:type="dxa"/>
            <w:shd w:val="clear" w:color="auto" w:fill="E8E8E8" w:themeFill="background2"/>
          </w:tcPr>
          <w:p w14:paraId="1F210804" w14:textId="77777777" w:rsidR="00C657D2" w:rsidRPr="003326E4" w:rsidRDefault="00C657D2" w:rsidP="00FA06BC">
            <w:pPr>
              <w:spacing w:before="60" w:after="60"/>
              <w:rPr>
                <w:b/>
                <w:bCs/>
              </w:rPr>
            </w:pPr>
            <w:r w:rsidRPr="003326E4">
              <w:rPr>
                <w:b/>
                <w:bCs/>
              </w:rPr>
              <w:t>Role</w:t>
            </w:r>
          </w:p>
        </w:tc>
        <w:tc>
          <w:tcPr>
            <w:tcW w:w="3402" w:type="dxa"/>
            <w:shd w:val="clear" w:color="auto" w:fill="E8E8E8" w:themeFill="background2"/>
          </w:tcPr>
          <w:p w14:paraId="513D39A6" w14:textId="77777777" w:rsidR="00C657D2" w:rsidRPr="003326E4" w:rsidRDefault="00C657D2" w:rsidP="00FA06BC">
            <w:pPr>
              <w:spacing w:before="60" w:after="60"/>
              <w:rPr>
                <w:b/>
                <w:bCs/>
              </w:rPr>
            </w:pPr>
            <w:r w:rsidRPr="003326E4">
              <w:rPr>
                <w:b/>
                <w:bCs/>
              </w:rPr>
              <w:t>Company</w:t>
            </w:r>
          </w:p>
        </w:tc>
        <w:tc>
          <w:tcPr>
            <w:tcW w:w="2977" w:type="dxa"/>
            <w:shd w:val="clear" w:color="auto" w:fill="E8E8E8" w:themeFill="background2"/>
          </w:tcPr>
          <w:p w14:paraId="34D977FC" w14:textId="77777777" w:rsidR="00C657D2" w:rsidRPr="003326E4" w:rsidRDefault="00C657D2" w:rsidP="00FA06BC">
            <w:pPr>
              <w:spacing w:before="60" w:after="60"/>
              <w:rPr>
                <w:b/>
                <w:bCs/>
              </w:rPr>
            </w:pPr>
            <w:r w:rsidRPr="003326E4">
              <w:rPr>
                <w:b/>
                <w:bCs/>
              </w:rPr>
              <w:t>Name</w:t>
            </w:r>
          </w:p>
        </w:tc>
      </w:tr>
      <w:tr w:rsidR="00C657D2" w:rsidRPr="00501A41" w14:paraId="478FDD38" w14:textId="77777777" w:rsidTr="00FA06BC">
        <w:tc>
          <w:tcPr>
            <w:tcW w:w="3397" w:type="dxa"/>
            <w:shd w:val="clear" w:color="auto" w:fill="auto"/>
          </w:tcPr>
          <w:p w14:paraId="55AAF106" w14:textId="77777777" w:rsidR="00C657D2" w:rsidRDefault="00C657D2" w:rsidP="00FA06BC">
            <w:pPr>
              <w:spacing w:before="60" w:after="60"/>
            </w:pPr>
            <w:r>
              <w:t>Certifier</w:t>
            </w:r>
          </w:p>
        </w:tc>
        <w:tc>
          <w:tcPr>
            <w:tcW w:w="3402" w:type="dxa"/>
          </w:tcPr>
          <w:p w14:paraId="19ED4740" w14:textId="77777777" w:rsidR="00C657D2" w:rsidRPr="00501A41" w:rsidRDefault="00C657D2" w:rsidP="00FA06BC">
            <w:pPr>
              <w:spacing w:before="60" w:after="60"/>
            </w:pPr>
          </w:p>
        </w:tc>
        <w:tc>
          <w:tcPr>
            <w:tcW w:w="2977" w:type="dxa"/>
          </w:tcPr>
          <w:p w14:paraId="3ED33472" w14:textId="77777777" w:rsidR="00C657D2" w:rsidRPr="00501A41" w:rsidRDefault="00C657D2" w:rsidP="00FA06BC">
            <w:pPr>
              <w:spacing w:before="60" w:after="60"/>
            </w:pPr>
          </w:p>
        </w:tc>
      </w:tr>
      <w:tr w:rsidR="00C657D2" w:rsidRPr="00501A41" w14:paraId="48456B86" w14:textId="77777777" w:rsidTr="00FA06BC">
        <w:tc>
          <w:tcPr>
            <w:tcW w:w="3397" w:type="dxa"/>
            <w:shd w:val="clear" w:color="auto" w:fill="auto"/>
          </w:tcPr>
          <w:p w14:paraId="4D81DAAB" w14:textId="77777777" w:rsidR="00C657D2" w:rsidRPr="00501A41" w:rsidRDefault="00C657D2" w:rsidP="00FA06BC">
            <w:pPr>
              <w:spacing w:before="60" w:after="60"/>
            </w:pPr>
            <w:r>
              <w:t>Fire Engineering Consultant</w:t>
            </w:r>
          </w:p>
        </w:tc>
        <w:tc>
          <w:tcPr>
            <w:tcW w:w="3402" w:type="dxa"/>
          </w:tcPr>
          <w:p w14:paraId="09AEAE5D" w14:textId="77777777" w:rsidR="00C657D2" w:rsidRPr="00501A41" w:rsidRDefault="00C657D2" w:rsidP="00FA06BC">
            <w:pPr>
              <w:spacing w:before="60" w:after="60"/>
            </w:pPr>
          </w:p>
        </w:tc>
        <w:tc>
          <w:tcPr>
            <w:tcW w:w="2977" w:type="dxa"/>
          </w:tcPr>
          <w:p w14:paraId="0D63C9E7" w14:textId="77777777" w:rsidR="00C657D2" w:rsidRPr="00501A41" w:rsidRDefault="00C657D2" w:rsidP="00FA06BC">
            <w:pPr>
              <w:spacing w:before="60" w:after="60"/>
            </w:pPr>
          </w:p>
        </w:tc>
      </w:tr>
      <w:tr w:rsidR="00C657D2" w:rsidRPr="00C657D2" w14:paraId="4AFFB836" w14:textId="77777777" w:rsidTr="00FA06BC">
        <w:tc>
          <w:tcPr>
            <w:tcW w:w="3397" w:type="dxa"/>
            <w:shd w:val="clear" w:color="auto" w:fill="auto"/>
          </w:tcPr>
          <w:p w14:paraId="2A3ACDE5" w14:textId="77777777" w:rsidR="00C657D2" w:rsidRPr="00C657D2" w:rsidRDefault="00C657D2" w:rsidP="00FA06BC">
            <w:pPr>
              <w:spacing w:before="60" w:after="60"/>
            </w:pPr>
            <w:r w:rsidRPr="00C657D2">
              <w:t>BCA Consultant</w:t>
            </w:r>
          </w:p>
        </w:tc>
        <w:tc>
          <w:tcPr>
            <w:tcW w:w="3402" w:type="dxa"/>
          </w:tcPr>
          <w:p w14:paraId="2CF99858" w14:textId="77777777" w:rsidR="00C657D2" w:rsidRPr="00C657D2" w:rsidRDefault="00C657D2" w:rsidP="00FA06BC">
            <w:pPr>
              <w:spacing w:before="60" w:after="60"/>
            </w:pPr>
          </w:p>
        </w:tc>
        <w:tc>
          <w:tcPr>
            <w:tcW w:w="2977" w:type="dxa"/>
          </w:tcPr>
          <w:p w14:paraId="7E562CC0" w14:textId="77777777" w:rsidR="00C657D2" w:rsidRPr="00C657D2" w:rsidRDefault="00C657D2" w:rsidP="00FA06BC">
            <w:pPr>
              <w:spacing w:before="60" w:after="60"/>
            </w:pPr>
          </w:p>
        </w:tc>
      </w:tr>
      <w:tr w:rsidR="00C657D2" w:rsidRPr="00C657D2" w14:paraId="0049C523" w14:textId="77777777" w:rsidTr="00FA06BC">
        <w:tc>
          <w:tcPr>
            <w:tcW w:w="3397" w:type="dxa"/>
            <w:shd w:val="clear" w:color="auto" w:fill="auto"/>
          </w:tcPr>
          <w:p w14:paraId="4F4AD033" w14:textId="77777777" w:rsidR="00C657D2" w:rsidRPr="00C657D2" w:rsidRDefault="00C657D2" w:rsidP="00FA06BC">
            <w:pPr>
              <w:spacing w:before="60" w:after="60"/>
            </w:pPr>
            <w:r w:rsidRPr="00C657D2">
              <w:t>Building Services Consultant</w:t>
            </w:r>
          </w:p>
        </w:tc>
        <w:tc>
          <w:tcPr>
            <w:tcW w:w="3402" w:type="dxa"/>
          </w:tcPr>
          <w:p w14:paraId="0422138A" w14:textId="77777777" w:rsidR="00C657D2" w:rsidRPr="00C657D2" w:rsidRDefault="00C657D2" w:rsidP="00FA06BC">
            <w:pPr>
              <w:spacing w:before="60" w:after="60"/>
            </w:pPr>
          </w:p>
        </w:tc>
        <w:tc>
          <w:tcPr>
            <w:tcW w:w="2977" w:type="dxa"/>
          </w:tcPr>
          <w:p w14:paraId="2A5454E6" w14:textId="77777777" w:rsidR="00C657D2" w:rsidRPr="00C657D2" w:rsidRDefault="00C657D2" w:rsidP="00FA06BC">
            <w:pPr>
              <w:spacing w:before="60" w:after="60"/>
            </w:pPr>
          </w:p>
        </w:tc>
      </w:tr>
      <w:tr w:rsidR="00C657D2" w:rsidRPr="00C657D2" w14:paraId="4C688140" w14:textId="77777777" w:rsidTr="00FA06BC">
        <w:tc>
          <w:tcPr>
            <w:tcW w:w="3397" w:type="dxa"/>
            <w:shd w:val="clear" w:color="auto" w:fill="auto"/>
          </w:tcPr>
          <w:p w14:paraId="291C916E" w14:textId="77777777" w:rsidR="00C657D2" w:rsidRPr="00C657D2" w:rsidRDefault="00C657D2" w:rsidP="00FA06BC">
            <w:pPr>
              <w:spacing w:before="60" w:after="60"/>
            </w:pPr>
            <w:r w:rsidRPr="00C657D2">
              <w:t>Fire Services Contractor</w:t>
            </w:r>
          </w:p>
        </w:tc>
        <w:tc>
          <w:tcPr>
            <w:tcW w:w="3402" w:type="dxa"/>
          </w:tcPr>
          <w:p w14:paraId="4803E7E7" w14:textId="77777777" w:rsidR="00C657D2" w:rsidRPr="00C657D2" w:rsidRDefault="00C657D2" w:rsidP="00FA06BC">
            <w:pPr>
              <w:spacing w:before="60" w:after="60"/>
            </w:pPr>
          </w:p>
        </w:tc>
        <w:tc>
          <w:tcPr>
            <w:tcW w:w="2977" w:type="dxa"/>
          </w:tcPr>
          <w:p w14:paraId="58E460F5" w14:textId="77777777" w:rsidR="00C657D2" w:rsidRPr="00C657D2" w:rsidRDefault="00C657D2" w:rsidP="00FA06BC">
            <w:pPr>
              <w:spacing w:before="60" w:after="60"/>
            </w:pPr>
          </w:p>
        </w:tc>
      </w:tr>
    </w:tbl>
    <w:p w14:paraId="00686E68" w14:textId="77777777" w:rsidR="00DF2374" w:rsidRDefault="00DF2374" w:rsidP="004E58E3">
      <w:pPr>
        <w:pStyle w:val="ListParagraph"/>
        <w:ind w:left="0"/>
        <w:jc w:val="both"/>
      </w:pPr>
    </w:p>
    <w:p w14:paraId="1A4DDF0B" w14:textId="77777777" w:rsidR="00913E9D" w:rsidRDefault="00913E9D" w:rsidP="004E58E3">
      <w:pPr>
        <w:pStyle w:val="ListParagraph"/>
        <w:ind w:left="0"/>
        <w:jc w:val="both"/>
      </w:pPr>
    </w:p>
    <w:p w14:paraId="6D2B0857" w14:textId="28CDFAE7" w:rsidR="00434F0C" w:rsidRPr="00F5444F" w:rsidRDefault="00434F0C" w:rsidP="004E58E3">
      <w:pPr>
        <w:pStyle w:val="ListParagraph"/>
        <w:ind w:left="0"/>
        <w:jc w:val="both"/>
        <w:rPr>
          <w:b/>
          <w:bCs/>
          <w:sz w:val="24"/>
          <w:szCs w:val="28"/>
        </w:rPr>
      </w:pPr>
      <w:r w:rsidRPr="00F5444F">
        <w:rPr>
          <w:b/>
          <w:bCs/>
          <w:sz w:val="24"/>
          <w:szCs w:val="28"/>
        </w:rPr>
        <w:t>Building Characteristics and Fire Hazards</w:t>
      </w:r>
    </w:p>
    <w:p w14:paraId="24F19272" w14:textId="6504CB7B" w:rsidR="00DF2374" w:rsidRDefault="00DF2374" w:rsidP="004E58E3">
      <w:pPr>
        <w:pStyle w:val="ListParagraph"/>
        <w:ind w:left="0"/>
        <w:jc w:val="both"/>
        <w:rPr>
          <w:i/>
          <w:iCs/>
        </w:rPr>
      </w:pPr>
      <w:r w:rsidRPr="00DF2374">
        <w:rPr>
          <w:b/>
          <w:bCs/>
          <w:i/>
          <w:iCs/>
          <w:color w:val="FF0000"/>
        </w:rPr>
        <w:t>Note:</w:t>
      </w:r>
      <w:r w:rsidRPr="00DF2374">
        <w:rPr>
          <w:i/>
          <w:iCs/>
        </w:rPr>
        <w:tab/>
        <w:t>Where multiple buildings are involved, please duplicate and complete this table separately for each building.</w:t>
      </w:r>
    </w:p>
    <w:p w14:paraId="3EE5E063" w14:textId="77777777" w:rsidR="005D298B" w:rsidRPr="00DF2374" w:rsidRDefault="005D298B" w:rsidP="004E58E3">
      <w:pPr>
        <w:pStyle w:val="ListParagraph"/>
        <w:ind w:left="0"/>
        <w:jc w:val="both"/>
        <w:rPr>
          <w:i/>
          <w:i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6"/>
        <w:gridCol w:w="6626"/>
      </w:tblGrid>
      <w:tr w:rsidR="005D298B" w:rsidRPr="00105F07" w14:paraId="2A698AEB" w14:textId="77777777" w:rsidTr="00171022">
        <w:trPr>
          <w:trHeight w:val="403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</w:tcPr>
          <w:p w14:paraId="221FEDB9" w14:textId="77777777" w:rsidR="005D298B" w:rsidRDefault="005D298B" w:rsidP="00171022">
            <w:pPr>
              <w:spacing w:before="60" w:after="6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Building Name</w:t>
            </w:r>
          </w:p>
        </w:tc>
        <w:tc>
          <w:tcPr>
            <w:tcW w:w="6622" w:type="dxa"/>
            <w:tcBorders>
              <w:top w:val="single" w:sz="4" w:space="0" w:color="auto"/>
              <w:bottom w:val="single" w:sz="4" w:space="0" w:color="auto"/>
            </w:tcBorders>
          </w:tcPr>
          <w:p w14:paraId="3DEF8FB9" w14:textId="77777777" w:rsidR="005D298B" w:rsidRPr="00F34719" w:rsidRDefault="005D298B" w:rsidP="00171022">
            <w:pPr>
              <w:spacing w:before="60" w:after="60"/>
              <w:rPr>
                <w:rFonts w:eastAsia="MS Gothic" w:cstheme="minorHAnsi"/>
              </w:rPr>
            </w:pPr>
          </w:p>
        </w:tc>
      </w:tr>
      <w:tr w:rsidR="005D298B" w:rsidRPr="00501A41" w14:paraId="7D3A9703" w14:textId="77777777" w:rsidTr="00171022">
        <w:tc>
          <w:tcPr>
            <w:tcW w:w="3114" w:type="dxa"/>
            <w:shd w:val="clear" w:color="auto" w:fill="E8E8E8" w:themeFill="background2"/>
          </w:tcPr>
          <w:p w14:paraId="2E0323A0" w14:textId="77777777" w:rsidR="005D298B" w:rsidRPr="00D0750F" w:rsidRDefault="005D298B" w:rsidP="00171022">
            <w:pPr>
              <w:spacing w:before="60" w:after="60"/>
              <w:rPr>
                <w:b/>
                <w:bCs/>
              </w:rPr>
            </w:pPr>
            <w:r w:rsidRPr="00D0750F">
              <w:rPr>
                <w:b/>
                <w:bCs/>
              </w:rPr>
              <w:t>Building Classification/s [BCA A6]</w:t>
            </w:r>
          </w:p>
        </w:tc>
        <w:tc>
          <w:tcPr>
            <w:tcW w:w="6622" w:type="dxa"/>
          </w:tcPr>
          <w:p w14:paraId="497A8B30" w14:textId="77777777" w:rsidR="005D298B" w:rsidRPr="00E84737" w:rsidRDefault="005D298B" w:rsidP="00171022">
            <w:pPr>
              <w:spacing w:before="60" w:after="60"/>
            </w:pPr>
          </w:p>
        </w:tc>
      </w:tr>
      <w:tr w:rsidR="005D298B" w:rsidRPr="00501A41" w14:paraId="018BA976" w14:textId="77777777" w:rsidTr="00171022">
        <w:tc>
          <w:tcPr>
            <w:tcW w:w="3114" w:type="dxa"/>
            <w:shd w:val="clear" w:color="auto" w:fill="E8E8E8" w:themeFill="background2"/>
          </w:tcPr>
          <w:p w14:paraId="4BC0417B" w14:textId="77777777" w:rsidR="005D298B" w:rsidRPr="00D0750F" w:rsidRDefault="005D298B" w:rsidP="00171022">
            <w:pPr>
              <w:spacing w:before="60" w:after="60"/>
              <w:rPr>
                <w:b/>
                <w:bCs/>
              </w:rPr>
            </w:pPr>
            <w:r w:rsidRPr="00D0750F">
              <w:rPr>
                <w:b/>
                <w:bCs/>
              </w:rPr>
              <w:t>Primary building use</w:t>
            </w:r>
          </w:p>
        </w:tc>
        <w:tc>
          <w:tcPr>
            <w:tcW w:w="6622" w:type="dxa"/>
          </w:tcPr>
          <w:p w14:paraId="299CDB09" w14:textId="77777777" w:rsidR="005D298B" w:rsidRPr="00E84737" w:rsidRDefault="005D298B" w:rsidP="00171022">
            <w:pPr>
              <w:spacing w:before="60" w:after="60"/>
            </w:pPr>
          </w:p>
        </w:tc>
      </w:tr>
      <w:tr w:rsidR="005D298B" w:rsidRPr="00501A41" w14:paraId="1D8EDEE7" w14:textId="77777777" w:rsidTr="00171022">
        <w:tc>
          <w:tcPr>
            <w:tcW w:w="3114" w:type="dxa"/>
            <w:shd w:val="clear" w:color="auto" w:fill="E8E8E8" w:themeFill="background2"/>
          </w:tcPr>
          <w:p w14:paraId="65F0C864" w14:textId="77777777" w:rsidR="005D298B" w:rsidRPr="00D0750F" w:rsidRDefault="005D298B" w:rsidP="00171022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Type of construction</w:t>
            </w:r>
          </w:p>
        </w:tc>
        <w:tc>
          <w:tcPr>
            <w:tcW w:w="6622" w:type="dxa"/>
          </w:tcPr>
          <w:p w14:paraId="61448AD4" w14:textId="77777777" w:rsidR="005D298B" w:rsidRPr="00E84737" w:rsidRDefault="005D298B" w:rsidP="00171022">
            <w:pPr>
              <w:spacing w:before="60" w:after="60"/>
            </w:pPr>
            <w:sdt>
              <w:sdtPr>
                <w:rPr>
                  <w:rFonts w:cs="Arial"/>
                  <w:iCs/>
                </w:rPr>
                <w:alias w:val="Type of Construction"/>
                <w:tag w:val="Type of Construction"/>
                <w:id w:val="430328667"/>
                <w:placeholder>
                  <w:docPart w:val="2903CFCE240049F6B1B808463580DCB7"/>
                </w:placeholder>
                <w:showingPlcHdr/>
                <w:dropDownList>
                  <w:listItem w:value="Choose an item."/>
                  <w:listItem w:displayText="Type A" w:value="Type A"/>
                  <w:listItem w:displayText="Type B" w:value="Type B"/>
                  <w:listItem w:displayText="Type C" w:value="Type C"/>
                  <w:listItem w:displayText="Multiple:" w:value="Multiple:"/>
                  <w:listItem w:displayText="Existing" w:value="Existing"/>
                  <w:listItem w:displayText="Other (Performance Solution): " w:value="Other (Performance Solution): "/>
                </w:dropDownList>
              </w:sdtPr>
              <w:sdtContent>
                <w:r w:rsidRPr="00486759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5D298B" w:rsidRPr="00501A41" w14:paraId="53ACB930" w14:textId="77777777" w:rsidTr="00171022">
        <w:tc>
          <w:tcPr>
            <w:tcW w:w="3114" w:type="dxa"/>
            <w:shd w:val="clear" w:color="auto" w:fill="E8E8E8" w:themeFill="background2"/>
          </w:tcPr>
          <w:p w14:paraId="0D0A0F60" w14:textId="77777777" w:rsidR="005D298B" w:rsidRPr="00D0750F" w:rsidRDefault="005D298B" w:rsidP="00171022">
            <w:pPr>
              <w:spacing w:before="60" w:after="60"/>
              <w:rPr>
                <w:b/>
                <w:bCs/>
              </w:rPr>
            </w:pPr>
            <w:r w:rsidRPr="00D0750F">
              <w:rPr>
                <w:b/>
                <w:bCs/>
              </w:rPr>
              <w:t>Overall building area</w:t>
            </w:r>
          </w:p>
        </w:tc>
        <w:tc>
          <w:tcPr>
            <w:tcW w:w="6622" w:type="dxa"/>
          </w:tcPr>
          <w:p w14:paraId="55FC85FA" w14:textId="77777777" w:rsidR="005D298B" w:rsidRPr="00B66A51" w:rsidRDefault="005D298B" w:rsidP="00171022">
            <w:pPr>
              <w:spacing w:before="60" w:after="60"/>
            </w:pPr>
            <w:r>
              <w:t xml:space="preserve"> m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</w:p>
        </w:tc>
      </w:tr>
      <w:tr w:rsidR="005D298B" w:rsidRPr="00501A41" w14:paraId="0CBDCB93" w14:textId="77777777" w:rsidTr="00171022">
        <w:tc>
          <w:tcPr>
            <w:tcW w:w="3114" w:type="dxa"/>
            <w:shd w:val="clear" w:color="auto" w:fill="E8E8E8" w:themeFill="background2"/>
          </w:tcPr>
          <w:p w14:paraId="24493976" w14:textId="77777777" w:rsidR="005D298B" w:rsidRPr="00D0750F" w:rsidRDefault="005D298B" w:rsidP="00171022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Max. fire compartment area</w:t>
            </w:r>
          </w:p>
        </w:tc>
        <w:tc>
          <w:tcPr>
            <w:tcW w:w="6622" w:type="dxa"/>
          </w:tcPr>
          <w:p w14:paraId="282E213C" w14:textId="77777777" w:rsidR="005D298B" w:rsidRPr="00D7090A" w:rsidRDefault="005D298B" w:rsidP="00171022">
            <w:pPr>
              <w:spacing w:before="60" w:after="60"/>
            </w:pPr>
            <w:r>
              <w:t xml:space="preserve"> m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</w:p>
        </w:tc>
      </w:tr>
      <w:tr w:rsidR="005D298B" w:rsidRPr="00501A41" w14:paraId="3B48D240" w14:textId="77777777" w:rsidTr="00171022">
        <w:tc>
          <w:tcPr>
            <w:tcW w:w="3114" w:type="dxa"/>
            <w:shd w:val="clear" w:color="auto" w:fill="E8E8E8" w:themeFill="background2"/>
          </w:tcPr>
          <w:p w14:paraId="68377288" w14:textId="77777777" w:rsidR="005D298B" w:rsidRDefault="005D298B" w:rsidP="00171022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Max. fire compartment volume</w:t>
            </w:r>
          </w:p>
        </w:tc>
        <w:tc>
          <w:tcPr>
            <w:tcW w:w="6622" w:type="dxa"/>
          </w:tcPr>
          <w:p w14:paraId="3231CB16" w14:textId="77777777" w:rsidR="005D298B" w:rsidRPr="00D7090A" w:rsidRDefault="005D298B" w:rsidP="00171022">
            <w:pPr>
              <w:spacing w:before="60" w:after="60"/>
            </w:pPr>
            <w:r>
              <w:t xml:space="preserve"> m</w:t>
            </w:r>
            <w:r>
              <w:rPr>
                <w:vertAlign w:val="superscript"/>
              </w:rPr>
              <w:t>3</w:t>
            </w:r>
            <w:r>
              <w:t xml:space="preserve"> </w:t>
            </w:r>
          </w:p>
        </w:tc>
      </w:tr>
      <w:tr w:rsidR="005D298B" w:rsidRPr="00501A41" w14:paraId="5701698C" w14:textId="77777777" w:rsidTr="00171022">
        <w:tc>
          <w:tcPr>
            <w:tcW w:w="3114" w:type="dxa"/>
            <w:shd w:val="clear" w:color="auto" w:fill="E8E8E8" w:themeFill="background2"/>
          </w:tcPr>
          <w:p w14:paraId="73B6B11F" w14:textId="77777777" w:rsidR="005D298B" w:rsidRDefault="005D298B" w:rsidP="00171022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Compartment sizes</w:t>
            </w:r>
          </w:p>
        </w:tc>
        <w:tc>
          <w:tcPr>
            <w:tcW w:w="6622" w:type="dxa"/>
          </w:tcPr>
          <w:p w14:paraId="42B5E43A" w14:textId="77777777" w:rsidR="005D298B" w:rsidRDefault="005D298B" w:rsidP="00171022">
            <w:pPr>
              <w:spacing w:before="60" w:after="60"/>
            </w:pPr>
            <w:sdt>
              <w:sdtPr>
                <w:alias w:val="LIB"/>
                <w:tag w:val="LIB"/>
                <w:id w:val="825247024"/>
                <w:placeholder>
                  <w:docPart w:val="6500D8226A084D5DAD4D848FD1ACD05C"/>
                </w:placeholder>
                <w:showingPlcHdr/>
                <w:dropDownList>
                  <w:listItem w:value="Choose an item."/>
                  <w:listItem w:displayText="Compartment sizes within prescriptive limits [BCA C3D3]" w:value="Compartment sizes within prescriptive limits [BCA C3D3]"/>
                  <w:listItem w:displayText="Large isolated building (&lt;18,000m2 AND &lt;108,000m3)" w:value="Large isolated building (&lt;18,000m2 AND &lt;108,000m3)"/>
                  <w:listItem w:displayText="Large isolated building (&gt;18,000m2 OR &gt;108,000m3)" w:value="Large isolated building (&gt;18,000m2 OR &gt;108,000m3)"/>
                  <w:listItem w:displayText="Compartment size exceeds prescriptive limits [BCA C3D3] - Performance Solution applicable" w:value="Compartment size exceeds prescriptive limits [BCA C3D3] - Performance Solution applicable"/>
                </w:dropDownList>
              </w:sdtPr>
              <w:sdtContent>
                <w:r w:rsidRPr="004A1107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5D298B" w:rsidRPr="00501A41" w14:paraId="15B99B06" w14:textId="77777777" w:rsidTr="00171022">
        <w:tc>
          <w:tcPr>
            <w:tcW w:w="3114" w:type="dxa"/>
            <w:shd w:val="clear" w:color="auto" w:fill="E8E8E8" w:themeFill="background2"/>
          </w:tcPr>
          <w:p w14:paraId="6C3B0FF3" w14:textId="77777777" w:rsidR="005D298B" w:rsidRPr="00D0750F" w:rsidRDefault="005D298B" w:rsidP="00171022">
            <w:pPr>
              <w:spacing w:before="60" w:after="60"/>
              <w:rPr>
                <w:b/>
                <w:bCs/>
              </w:rPr>
            </w:pPr>
            <w:r w:rsidRPr="00D0750F">
              <w:rPr>
                <w:b/>
                <w:bCs/>
              </w:rPr>
              <w:t>Rise in storeys [BCA Schedule 1]</w:t>
            </w:r>
          </w:p>
        </w:tc>
        <w:tc>
          <w:tcPr>
            <w:tcW w:w="6622" w:type="dxa"/>
          </w:tcPr>
          <w:p w14:paraId="30DFD34A" w14:textId="77777777" w:rsidR="005D298B" w:rsidRPr="00501A41" w:rsidRDefault="005D298B" w:rsidP="00171022">
            <w:pPr>
              <w:spacing w:before="60" w:after="60"/>
            </w:pPr>
          </w:p>
        </w:tc>
      </w:tr>
      <w:tr w:rsidR="005D298B" w:rsidRPr="00501A41" w14:paraId="0BEE8323" w14:textId="77777777" w:rsidTr="00171022">
        <w:tc>
          <w:tcPr>
            <w:tcW w:w="3114" w:type="dxa"/>
            <w:shd w:val="clear" w:color="auto" w:fill="E8E8E8" w:themeFill="background2"/>
          </w:tcPr>
          <w:p w14:paraId="0C7CE031" w14:textId="77777777" w:rsidR="005D298B" w:rsidRPr="00D0750F" w:rsidRDefault="005D298B" w:rsidP="00171022">
            <w:pPr>
              <w:spacing w:before="60" w:after="60"/>
              <w:rPr>
                <w:b/>
                <w:bCs/>
              </w:rPr>
            </w:pPr>
            <w:r w:rsidRPr="00D0750F">
              <w:rPr>
                <w:b/>
                <w:bCs/>
              </w:rPr>
              <w:t>Total number of storeys contained</w:t>
            </w:r>
          </w:p>
        </w:tc>
        <w:tc>
          <w:tcPr>
            <w:tcW w:w="6622" w:type="dxa"/>
          </w:tcPr>
          <w:p w14:paraId="2DB17551" w14:textId="77777777" w:rsidR="005D298B" w:rsidRPr="00501A41" w:rsidRDefault="005D298B" w:rsidP="00171022">
            <w:pPr>
              <w:spacing w:before="60" w:after="60"/>
            </w:pPr>
          </w:p>
        </w:tc>
      </w:tr>
      <w:tr w:rsidR="005D298B" w:rsidRPr="00501A41" w14:paraId="7CE7301B" w14:textId="77777777" w:rsidTr="00171022">
        <w:tc>
          <w:tcPr>
            <w:tcW w:w="3114" w:type="dxa"/>
            <w:shd w:val="clear" w:color="auto" w:fill="E8E8E8" w:themeFill="background2"/>
          </w:tcPr>
          <w:p w14:paraId="58299FF8" w14:textId="77777777" w:rsidR="005D298B" w:rsidRPr="00D0750F" w:rsidRDefault="005D298B" w:rsidP="00171022">
            <w:pPr>
              <w:spacing w:before="60" w:after="60"/>
              <w:rPr>
                <w:b/>
                <w:bCs/>
              </w:rPr>
            </w:pPr>
            <w:r w:rsidRPr="00D0750F">
              <w:rPr>
                <w:b/>
                <w:bCs/>
              </w:rPr>
              <w:t>Effective height [BCA Schedule 1]</w:t>
            </w:r>
          </w:p>
        </w:tc>
        <w:tc>
          <w:tcPr>
            <w:tcW w:w="6622" w:type="dxa"/>
          </w:tcPr>
          <w:p w14:paraId="4FEAC728" w14:textId="77777777" w:rsidR="005D298B" w:rsidRPr="00501A41" w:rsidRDefault="005D298B" w:rsidP="00171022">
            <w:pPr>
              <w:spacing w:before="60" w:after="60"/>
            </w:pPr>
            <w:r>
              <w:t xml:space="preserve"> m</w:t>
            </w:r>
          </w:p>
        </w:tc>
      </w:tr>
    </w:tbl>
    <w:p w14:paraId="1FFA7009" w14:textId="77777777" w:rsidR="00DF2374" w:rsidRPr="00DF2374" w:rsidRDefault="00DF2374" w:rsidP="004E58E3">
      <w:pPr>
        <w:pStyle w:val="ListParagraph"/>
        <w:ind w:left="0"/>
        <w:jc w:val="both"/>
      </w:pPr>
    </w:p>
    <w:p w14:paraId="55C4A292" w14:textId="77777777" w:rsidR="00CE5B8C" w:rsidRPr="00A47F4C" w:rsidRDefault="00CE5B8C" w:rsidP="00CE5B8C">
      <w:r w:rsidRPr="00A47F4C">
        <w:t>Other notable building characteristics and/or fire hazards:</w:t>
      </w:r>
    </w:p>
    <w:p w14:paraId="7712A454" w14:textId="77777777" w:rsidR="00570B05" w:rsidRPr="00A47F4C" w:rsidRDefault="00570B05" w:rsidP="00CE5B8C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964"/>
        <w:gridCol w:w="5812"/>
      </w:tblGrid>
      <w:tr w:rsidR="00A47F4C" w:rsidRPr="00A47F4C" w14:paraId="4955DA7A" w14:textId="77777777" w:rsidTr="00171022">
        <w:tc>
          <w:tcPr>
            <w:tcW w:w="3964" w:type="dxa"/>
            <w:shd w:val="clear" w:color="auto" w:fill="E8E8E8" w:themeFill="background2"/>
          </w:tcPr>
          <w:p w14:paraId="5A2E0CFD" w14:textId="77777777" w:rsidR="00570B05" w:rsidRPr="00A47F4C" w:rsidRDefault="00570B05" w:rsidP="00171022">
            <w:pPr>
              <w:spacing w:before="60" w:after="60"/>
              <w:rPr>
                <w:b/>
                <w:bCs/>
              </w:rPr>
            </w:pPr>
            <w:r w:rsidRPr="00A47F4C">
              <w:rPr>
                <w:b/>
                <w:bCs/>
              </w:rPr>
              <w:t>Characteristic</w:t>
            </w:r>
          </w:p>
        </w:tc>
        <w:tc>
          <w:tcPr>
            <w:tcW w:w="5812" w:type="dxa"/>
            <w:shd w:val="clear" w:color="auto" w:fill="E8E8E8" w:themeFill="background2"/>
          </w:tcPr>
          <w:p w14:paraId="33B53242" w14:textId="77777777" w:rsidR="00570B05" w:rsidRPr="00A47F4C" w:rsidRDefault="00570B05" w:rsidP="00171022">
            <w:pPr>
              <w:spacing w:before="60" w:after="60"/>
              <w:rPr>
                <w:b/>
                <w:bCs/>
              </w:rPr>
            </w:pPr>
            <w:r w:rsidRPr="00A47F4C">
              <w:rPr>
                <w:b/>
                <w:bCs/>
              </w:rPr>
              <w:t>Details (to be provided by applicant)</w:t>
            </w:r>
          </w:p>
        </w:tc>
      </w:tr>
      <w:tr w:rsidR="00A47F4C" w:rsidRPr="00A47F4C" w14:paraId="742946A9" w14:textId="77777777" w:rsidTr="00171022">
        <w:tc>
          <w:tcPr>
            <w:tcW w:w="3964" w:type="dxa"/>
          </w:tcPr>
          <w:p w14:paraId="7DAB659D" w14:textId="77777777" w:rsidR="00570B05" w:rsidRPr="00A47F4C" w:rsidRDefault="00570B05" w:rsidP="00171022">
            <w:pPr>
              <w:spacing w:before="60" w:after="60"/>
            </w:pPr>
            <w:sdt>
              <w:sdtPr>
                <w:id w:val="272838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7F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47F4C">
              <w:t xml:space="preserve">  Built form</w:t>
            </w:r>
          </w:p>
        </w:tc>
        <w:tc>
          <w:tcPr>
            <w:tcW w:w="5812" w:type="dxa"/>
          </w:tcPr>
          <w:p w14:paraId="33663C6F" w14:textId="77777777" w:rsidR="00570B05" w:rsidRPr="00A47F4C" w:rsidRDefault="00570B05" w:rsidP="00171022">
            <w:pPr>
              <w:spacing w:before="60" w:after="60"/>
              <w:rPr>
                <w:i/>
                <w:iCs/>
              </w:rPr>
            </w:pPr>
            <w:r w:rsidRPr="00A47F4C">
              <w:rPr>
                <w:i/>
                <w:iCs/>
              </w:rPr>
              <w:t>e.g. multiple towers/structures above common basement or podium</w:t>
            </w:r>
          </w:p>
        </w:tc>
      </w:tr>
      <w:tr w:rsidR="00A47F4C" w:rsidRPr="00A47F4C" w14:paraId="0C09F02F" w14:textId="77777777" w:rsidTr="00171022">
        <w:tc>
          <w:tcPr>
            <w:tcW w:w="3964" w:type="dxa"/>
          </w:tcPr>
          <w:p w14:paraId="6E88C783" w14:textId="77777777" w:rsidR="00570B05" w:rsidRPr="00A47F4C" w:rsidRDefault="00570B05" w:rsidP="00171022">
            <w:pPr>
              <w:spacing w:before="60" w:after="60"/>
            </w:pPr>
            <w:sdt>
              <w:sdtPr>
                <w:id w:val="-2018377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7F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47F4C">
              <w:t xml:space="preserve">  Construction composition</w:t>
            </w:r>
          </w:p>
        </w:tc>
        <w:tc>
          <w:tcPr>
            <w:tcW w:w="5812" w:type="dxa"/>
          </w:tcPr>
          <w:p w14:paraId="105AF231" w14:textId="77777777" w:rsidR="00570B05" w:rsidRPr="00A47F4C" w:rsidRDefault="00570B05" w:rsidP="00171022">
            <w:pPr>
              <w:spacing w:before="60" w:after="60"/>
              <w:rPr>
                <w:i/>
                <w:iCs/>
              </w:rPr>
            </w:pPr>
            <w:r w:rsidRPr="00A47F4C">
              <w:rPr>
                <w:i/>
                <w:iCs/>
              </w:rPr>
              <w:t xml:space="preserve">e.g. unique or mixed construction </w:t>
            </w:r>
          </w:p>
        </w:tc>
      </w:tr>
      <w:tr w:rsidR="00A47F4C" w:rsidRPr="00A47F4C" w14:paraId="773E3045" w14:textId="77777777" w:rsidTr="00171022">
        <w:tc>
          <w:tcPr>
            <w:tcW w:w="3964" w:type="dxa"/>
          </w:tcPr>
          <w:p w14:paraId="744FFF42" w14:textId="77777777" w:rsidR="00570B05" w:rsidRPr="00A47F4C" w:rsidRDefault="00570B05" w:rsidP="00171022">
            <w:pPr>
              <w:spacing w:before="60" w:after="60"/>
            </w:pPr>
            <w:sdt>
              <w:sdtPr>
                <w:id w:val="-546217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7F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47F4C">
              <w:t xml:space="preserve">  Atria (connecting two or more storeys)</w:t>
            </w:r>
          </w:p>
        </w:tc>
        <w:tc>
          <w:tcPr>
            <w:tcW w:w="5812" w:type="dxa"/>
          </w:tcPr>
          <w:p w14:paraId="3C006C0E" w14:textId="77777777" w:rsidR="00570B05" w:rsidRPr="00A47F4C" w:rsidRDefault="00570B05" w:rsidP="00171022">
            <w:pPr>
              <w:spacing w:before="60" w:after="60"/>
              <w:rPr>
                <w:i/>
                <w:iCs/>
              </w:rPr>
            </w:pPr>
            <w:r w:rsidRPr="00A47F4C">
              <w:rPr>
                <w:i/>
                <w:iCs/>
              </w:rPr>
              <w:t>e.g. location, size, number of storeys connected</w:t>
            </w:r>
          </w:p>
        </w:tc>
      </w:tr>
      <w:tr w:rsidR="00A47F4C" w:rsidRPr="00A47F4C" w14:paraId="43C1F1E1" w14:textId="77777777" w:rsidTr="00171022">
        <w:tc>
          <w:tcPr>
            <w:tcW w:w="3964" w:type="dxa"/>
          </w:tcPr>
          <w:p w14:paraId="27CEC972" w14:textId="77777777" w:rsidR="00570B05" w:rsidRPr="00A47F4C" w:rsidRDefault="00570B05" w:rsidP="00171022">
            <w:pPr>
              <w:spacing w:before="60" w:after="60"/>
            </w:pPr>
            <w:sdt>
              <w:sdtPr>
                <w:id w:val="1960684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7F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47F4C">
              <w:t xml:space="preserve">  Elevated usable outdoor areas</w:t>
            </w:r>
          </w:p>
        </w:tc>
        <w:tc>
          <w:tcPr>
            <w:tcW w:w="5812" w:type="dxa"/>
          </w:tcPr>
          <w:p w14:paraId="4312CFFD" w14:textId="77777777" w:rsidR="00570B05" w:rsidRPr="00A47F4C" w:rsidRDefault="00570B05" w:rsidP="00171022">
            <w:pPr>
              <w:spacing w:before="60" w:after="60"/>
              <w:rPr>
                <w:i/>
                <w:iCs/>
              </w:rPr>
            </w:pPr>
            <w:r w:rsidRPr="00A47F4C">
              <w:rPr>
                <w:i/>
                <w:iCs/>
              </w:rPr>
              <w:t>e.g. rooftops, podium, spectator seating</w:t>
            </w:r>
          </w:p>
        </w:tc>
      </w:tr>
      <w:tr w:rsidR="00A47F4C" w:rsidRPr="00A47F4C" w14:paraId="3B9CB02C" w14:textId="77777777" w:rsidTr="00171022">
        <w:tc>
          <w:tcPr>
            <w:tcW w:w="3964" w:type="dxa"/>
          </w:tcPr>
          <w:p w14:paraId="02691DD5" w14:textId="77777777" w:rsidR="00570B05" w:rsidRPr="00A47F4C" w:rsidRDefault="00570B05" w:rsidP="00171022">
            <w:pPr>
              <w:spacing w:before="60" w:after="60"/>
            </w:pPr>
            <w:sdt>
              <w:sdtPr>
                <w:id w:val="638388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7F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47F4C">
              <w:t xml:space="preserve">  Car stacker(s)</w:t>
            </w:r>
          </w:p>
        </w:tc>
        <w:tc>
          <w:tcPr>
            <w:tcW w:w="5812" w:type="dxa"/>
          </w:tcPr>
          <w:p w14:paraId="15AA26BC" w14:textId="77777777" w:rsidR="00570B05" w:rsidRPr="00A47F4C" w:rsidRDefault="00570B05" w:rsidP="00171022">
            <w:pPr>
              <w:spacing w:before="60" w:after="60"/>
              <w:rPr>
                <w:i/>
                <w:iCs/>
              </w:rPr>
            </w:pPr>
            <w:r w:rsidRPr="00A47F4C">
              <w:rPr>
                <w:i/>
                <w:iCs/>
              </w:rPr>
              <w:t>e.g. type, location, emergency controls</w:t>
            </w:r>
          </w:p>
        </w:tc>
      </w:tr>
      <w:tr w:rsidR="00A47F4C" w:rsidRPr="00A47F4C" w14:paraId="122C5364" w14:textId="77777777" w:rsidTr="00171022">
        <w:tc>
          <w:tcPr>
            <w:tcW w:w="3964" w:type="dxa"/>
          </w:tcPr>
          <w:p w14:paraId="051F6978" w14:textId="77777777" w:rsidR="00570B05" w:rsidRPr="00A47F4C" w:rsidRDefault="00570B05" w:rsidP="00171022">
            <w:pPr>
              <w:spacing w:before="60" w:after="60"/>
            </w:pPr>
            <w:sdt>
              <w:sdtPr>
                <w:id w:val="-1559783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7F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47F4C">
              <w:t xml:space="preserve">  Jet/impulse fans</w:t>
            </w:r>
          </w:p>
        </w:tc>
        <w:tc>
          <w:tcPr>
            <w:tcW w:w="5812" w:type="dxa"/>
          </w:tcPr>
          <w:p w14:paraId="211DE023" w14:textId="77777777" w:rsidR="00570B05" w:rsidRPr="00A47F4C" w:rsidRDefault="00570B05" w:rsidP="00171022">
            <w:pPr>
              <w:spacing w:before="60" w:after="60"/>
              <w:rPr>
                <w:i/>
                <w:iCs/>
              </w:rPr>
            </w:pPr>
            <w:r w:rsidRPr="00A47F4C">
              <w:rPr>
                <w:i/>
                <w:iCs/>
              </w:rPr>
              <w:t>e.g. number, location, action in fire mode</w:t>
            </w:r>
          </w:p>
        </w:tc>
      </w:tr>
      <w:tr w:rsidR="00A47F4C" w:rsidRPr="00A47F4C" w14:paraId="106921CE" w14:textId="77777777" w:rsidTr="00171022">
        <w:tc>
          <w:tcPr>
            <w:tcW w:w="3964" w:type="dxa"/>
          </w:tcPr>
          <w:p w14:paraId="4987F167" w14:textId="77777777" w:rsidR="00570B05" w:rsidRPr="00A47F4C" w:rsidRDefault="00570B05" w:rsidP="00171022">
            <w:pPr>
              <w:spacing w:before="60" w:after="60"/>
            </w:pPr>
            <w:sdt>
              <w:sdtPr>
                <w:id w:val="72456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7F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47F4C">
              <w:t xml:space="preserve">  Battery / vehicle charging facilities</w:t>
            </w:r>
          </w:p>
        </w:tc>
        <w:tc>
          <w:tcPr>
            <w:tcW w:w="5812" w:type="dxa"/>
          </w:tcPr>
          <w:p w14:paraId="7F44E098" w14:textId="77777777" w:rsidR="00570B05" w:rsidRPr="00A47F4C" w:rsidRDefault="00570B05" w:rsidP="00171022">
            <w:pPr>
              <w:spacing w:before="60" w:after="60"/>
              <w:rPr>
                <w:i/>
                <w:iCs/>
              </w:rPr>
            </w:pPr>
            <w:r w:rsidRPr="00A47F4C">
              <w:rPr>
                <w:i/>
                <w:iCs/>
              </w:rPr>
              <w:t>e.g. type, location, emergency controls</w:t>
            </w:r>
          </w:p>
        </w:tc>
      </w:tr>
      <w:tr w:rsidR="00A47F4C" w:rsidRPr="00A47F4C" w14:paraId="65AFE180" w14:textId="77777777" w:rsidTr="00171022">
        <w:tc>
          <w:tcPr>
            <w:tcW w:w="3964" w:type="dxa"/>
          </w:tcPr>
          <w:p w14:paraId="2C42959B" w14:textId="77777777" w:rsidR="00570B05" w:rsidRPr="00A47F4C" w:rsidRDefault="00570B05" w:rsidP="00171022">
            <w:pPr>
              <w:spacing w:before="60" w:after="60"/>
            </w:pPr>
            <w:sdt>
              <w:sdtPr>
                <w:id w:val="1446118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7F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47F4C">
              <w:t xml:space="preserve">  Automated racking storage (ASRS)</w:t>
            </w:r>
          </w:p>
        </w:tc>
        <w:tc>
          <w:tcPr>
            <w:tcW w:w="5812" w:type="dxa"/>
          </w:tcPr>
          <w:p w14:paraId="117236E0" w14:textId="77777777" w:rsidR="00570B05" w:rsidRPr="00A47F4C" w:rsidRDefault="00570B05" w:rsidP="00171022">
            <w:pPr>
              <w:spacing w:before="60" w:after="60"/>
              <w:rPr>
                <w:i/>
                <w:iCs/>
              </w:rPr>
            </w:pPr>
            <w:r w:rsidRPr="00A47F4C">
              <w:rPr>
                <w:i/>
                <w:iCs/>
              </w:rPr>
              <w:t>e.g. type, location</w:t>
            </w:r>
          </w:p>
        </w:tc>
      </w:tr>
      <w:tr w:rsidR="00A47F4C" w:rsidRPr="00A47F4C" w14:paraId="32275636" w14:textId="77777777" w:rsidTr="00171022">
        <w:tc>
          <w:tcPr>
            <w:tcW w:w="3964" w:type="dxa"/>
          </w:tcPr>
          <w:p w14:paraId="276AD932" w14:textId="77777777" w:rsidR="00570B05" w:rsidRPr="00A47F4C" w:rsidRDefault="00570B05" w:rsidP="00171022">
            <w:pPr>
              <w:spacing w:before="60" w:after="60"/>
            </w:pPr>
            <w:sdt>
              <w:sdtPr>
                <w:id w:val="-571652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7F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47F4C">
              <w:t xml:space="preserve">  Battery energy storage system (BESS)</w:t>
            </w:r>
          </w:p>
        </w:tc>
        <w:tc>
          <w:tcPr>
            <w:tcW w:w="5812" w:type="dxa"/>
          </w:tcPr>
          <w:p w14:paraId="491B2A01" w14:textId="77777777" w:rsidR="00570B05" w:rsidRPr="00A47F4C" w:rsidRDefault="00570B05" w:rsidP="00171022">
            <w:pPr>
              <w:spacing w:before="60" w:after="60"/>
              <w:rPr>
                <w:i/>
                <w:iCs/>
              </w:rPr>
            </w:pPr>
            <w:r w:rsidRPr="00A47F4C">
              <w:rPr>
                <w:i/>
                <w:iCs/>
              </w:rPr>
              <w:t>e.g. type, location, capacity</w:t>
            </w:r>
          </w:p>
        </w:tc>
      </w:tr>
      <w:tr w:rsidR="00A47F4C" w:rsidRPr="00A47F4C" w14:paraId="6E1DCCC0" w14:textId="77777777" w:rsidTr="00171022">
        <w:tc>
          <w:tcPr>
            <w:tcW w:w="3964" w:type="dxa"/>
          </w:tcPr>
          <w:p w14:paraId="2A231409" w14:textId="77777777" w:rsidR="00570B05" w:rsidRPr="00A47F4C" w:rsidRDefault="00570B05" w:rsidP="00171022">
            <w:pPr>
              <w:spacing w:before="60" w:after="60"/>
            </w:pPr>
            <w:sdt>
              <w:sdtPr>
                <w:id w:val="1059828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7F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47F4C">
              <w:t xml:space="preserve">  Energy generation systems </w:t>
            </w:r>
          </w:p>
        </w:tc>
        <w:tc>
          <w:tcPr>
            <w:tcW w:w="5812" w:type="dxa"/>
          </w:tcPr>
          <w:p w14:paraId="1EC45C83" w14:textId="77777777" w:rsidR="00570B05" w:rsidRPr="00A47F4C" w:rsidRDefault="00570B05" w:rsidP="00171022">
            <w:pPr>
              <w:spacing w:before="60" w:after="60"/>
              <w:rPr>
                <w:i/>
                <w:iCs/>
              </w:rPr>
            </w:pPr>
            <w:r w:rsidRPr="00A47F4C">
              <w:rPr>
                <w:i/>
                <w:iCs/>
              </w:rPr>
              <w:t>e.g. type (solar PV, generator, etc.), location, emergency controls</w:t>
            </w:r>
          </w:p>
        </w:tc>
      </w:tr>
      <w:tr w:rsidR="00A47F4C" w:rsidRPr="00A47F4C" w14:paraId="2B20E84F" w14:textId="77777777" w:rsidTr="00171022">
        <w:tc>
          <w:tcPr>
            <w:tcW w:w="3964" w:type="dxa"/>
          </w:tcPr>
          <w:p w14:paraId="0844E6AD" w14:textId="77777777" w:rsidR="00570B05" w:rsidRPr="00A47F4C" w:rsidRDefault="00570B05" w:rsidP="00171022">
            <w:pPr>
              <w:spacing w:before="60" w:after="60"/>
            </w:pPr>
            <w:sdt>
              <w:sdtPr>
                <w:id w:val="-1740860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7F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47F4C">
              <w:t xml:space="preserve">  Dangerous goods storage</w:t>
            </w:r>
          </w:p>
        </w:tc>
        <w:tc>
          <w:tcPr>
            <w:tcW w:w="5812" w:type="dxa"/>
          </w:tcPr>
          <w:p w14:paraId="56523750" w14:textId="77777777" w:rsidR="00570B05" w:rsidRPr="00A47F4C" w:rsidRDefault="00570B05" w:rsidP="00171022">
            <w:pPr>
              <w:spacing w:before="60" w:after="60"/>
              <w:rPr>
                <w:i/>
                <w:iCs/>
              </w:rPr>
            </w:pPr>
            <w:r w:rsidRPr="00A47F4C">
              <w:rPr>
                <w:i/>
                <w:iCs/>
              </w:rPr>
              <w:t>e.g. type, location, precautions</w:t>
            </w:r>
          </w:p>
        </w:tc>
      </w:tr>
      <w:tr w:rsidR="00A47F4C" w:rsidRPr="00A47F4C" w14:paraId="015479BE" w14:textId="77777777" w:rsidTr="00171022">
        <w:tc>
          <w:tcPr>
            <w:tcW w:w="3964" w:type="dxa"/>
          </w:tcPr>
          <w:p w14:paraId="287CD5EC" w14:textId="77777777" w:rsidR="00570B05" w:rsidRPr="00A47F4C" w:rsidRDefault="00570B05" w:rsidP="00171022">
            <w:pPr>
              <w:spacing w:before="60" w:after="60"/>
            </w:pPr>
            <w:sdt>
              <w:sdtPr>
                <w:id w:val="-86837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7F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47F4C">
              <w:t xml:space="preserve">  Special hazards</w:t>
            </w:r>
          </w:p>
        </w:tc>
        <w:tc>
          <w:tcPr>
            <w:tcW w:w="5812" w:type="dxa"/>
          </w:tcPr>
          <w:p w14:paraId="5827938D" w14:textId="77777777" w:rsidR="00570B05" w:rsidRPr="00A47F4C" w:rsidRDefault="00570B05" w:rsidP="00171022">
            <w:pPr>
              <w:spacing w:before="60" w:after="60"/>
              <w:rPr>
                <w:i/>
                <w:iCs/>
              </w:rPr>
            </w:pPr>
          </w:p>
        </w:tc>
      </w:tr>
      <w:tr w:rsidR="00A47F4C" w:rsidRPr="00A47F4C" w14:paraId="6ED2B17C" w14:textId="77777777" w:rsidTr="00171022">
        <w:tc>
          <w:tcPr>
            <w:tcW w:w="3964" w:type="dxa"/>
          </w:tcPr>
          <w:p w14:paraId="20CF289F" w14:textId="77777777" w:rsidR="00570B05" w:rsidRPr="00A47F4C" w:rsidRDefault="00570B05" w:rsidP="00171022">
            <w:pPr>
              <w:spacing w:before="60" w:after="60"/>
            </w:pPr>
            <w:sdt>
              <w:sdtPr>
                <w:id w:val="93702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47F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47F4C">
              <w:t xml:space="preserve">  Other:</w:t>
            </w:r>
          </w:p>
        </w:tc>
        <w:tc>
          <w:tcPr>
            <w:tcW w:w="5812" w:type="dxa"/>
          </w:tcPr>
          <w:p w14:paraId="465610E3" w14:textId="77777777" w:rsidR="00570B05" w:rsidRPr="00A47F4C" w:rsidRDefault="00570B05" w:rsidP="00171022">
            <w:pPr>
              <w:spacing w:before="60" w:after="60"/>
              <w:rPr>
                <w:i/>
                <w:iCs/>
              </w:rPr>
            </w:pPr>
          </w:p>
        </w:tc>
      </w:tr>
    </w:tbl>
    <w:p w14:paraId="1B0B0ED4" w14:textId="77777777" w:rsidR="00A47F4C" w:rsidRDefault="00A47F4C">
      <w:pPr>
        <w:spacing w:after="160" w:line="259" w:lineRule="auto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br w:type="page"/>
      </w:r>
    </w:p>
    <w:p w14:paraId="5E18AF1A" w14:textId="4B085E00" w:rsidR="000350FD" w:rsidRPr="001855A0" w:rsidRDefault="000350FD" w:rsidP="001855A0">
      <w:pPr>
        <w:pStyle w:val="ListParagraph"/>
        <w:ind w:left="0"/>
        <w:jc w:val="both"/>
        <w:rPr>
          <w:b/>
          <w:bCs/>
          <w:sz w:val="24"/>
          <w:szCs w:val="28"/>
        </w:rPr>
      </w:pPr>
      <w:r w:rsidRPr="00C15BF8">
        <w:rPr>
          <w:b/>
          <w:bCs/>
          <w:sz w:val="24"/>
          <w:szCs w:val="28"/>
        </w:rPr>
        <w:lastRenderedPageBreak/>
        <w:t>MFS Built Environment Section Policies &amp; Guidance Documentation</w:t>
      </w:r>
    </w:p>
    <w:p w14:paraId="7402573A" w14:textId="77777777" w:rsidR="000350FD" w:rsidRPr="005973D9" w:rsidRDefault="000350FD" w:rsidP="005973D9">
      <w:pPr>
        <w:jc w:val="both"/>
        <w:rPr>
          <w:rFonts w:cs="Calibri"/>
        </w:rPr>
      </w:pPr>
      <w:r w:rsidRPr="005973D9">
        <w:rPr>
          <w:rFonts w:cs="Calibri"/>
        </w:rPr>
        <w:t>Built Environment Section Policies, Guidelines and Equipment Specifications may be downloaded from:</w:t>
      </w:r>
    </w:p>
    <w:p w14:paraId="620559F9" w14:textId="67390E09" w:rsidR="000350FD" w:rsidRPr="005973D9" w:rsidRDefault="00000000" w:rsidP="005973D9">
      <w:pPr>
        <w:jc w:val="both"/>
        <w:rPr>
          <w:rFonts w:cs="Calibri"/>
        </w:rPr>
      </w:pPr>
      <w:hyperlink r:id="rId9" w:history="1">
        <w:r w:rsidR="001855A0" w:rsidRPr="00227D8B">
          <w:rPr>
            <w:rStyle w:val="Hyperlink"/>
            <w:rFonts w:cs="Calibri"/>
          </w:rPr>
          <w:t>https://www.mfs.sa.gov.au/community/building-and-commercial-fire-safety/guidelines-and-information</w:t>
        </w:r>
      </w:hyperlink>
      <w:r w:rsidR="001855A0">
        <w:rPr>
          <w:rFonts w:cs="Calibri"/>
        </w:rPr>
        <w:t xml:space="preserve"> </w:t>
      </w:r>
    </w:p>
    <w:p w14:paraId="75C3E1BA" w14:textId="626D77AC" w:rsidR="00AD3971" w:rsidRDefault="00AD3971" w:rsidP="005973D9">
      <w:pPr>
        <w:jc w:val="both"/>
        <w:rPr>
          <w:rFonts w:cs="Calibri"/>
        </w:rPr>
      </w:pPr>
      <w:r>
        <w:rPr>
          <w:rFonts w:cs="Calibri"/>
        </w:rPr>
        <w:t xml:space="preserve">The </w:t>
      </w:r>
      <w:r w:rsidR="00B3035F">
        <w:rPr>
          <w:rFonts w:cs="Calibri"/>
        </w:rPr>
        <w:t>documents referenced on the website may be updated and amended from time to time.  Please ensure you are using the latest available advice and reference materials.</w:t>
      </w:r>
    </w:p>
    <w:p w14:paraId="7DEEFF1F" w14:textId="77777777" w:rsidR="00AD3971" w:rsidRDefault="00AD3971" w:rsidP="005973D9">
      <w:pPr>
        <w:jc w:val="both"/>
        <w:rPr>
          <w:rFonts w:cs="Calibri"/>
        </w:rPr>
      </w:pPr>
    </w:p>
    <w:p w14:paraId="02598C6A" w14:textId="76B7A2D7" w:rsidR="000350FD" w:rsidRDefault="000350FD" w:rsidP="005973D9">
      <w:pPr>
        <w:jc w:val="both"/>
        <w:rPr>
          <w:rFonts w:cs="Calibri"/>
        </w:rPr>
      </w:pPr>
      <w:r w:rsidRPr="005973D9">
        <w:rPr>
          <w:rFonts w:cs="Calibri"/>
        </w:rPr>
        <w:t xml:space="preserve">Please tick all that apply and/or provide comments as appropriate.  </w:t>
      </w:r>
    </w:p>
    <w:p w14:paraId="491B3A48" w14:textId="77777777" w:rsidR="00BB3107" w:rsidRPr="005973D9" w:rsidRDefault="00BB3107" w:rsidP="005973D9">
      <w:pPr>
        <w:jc w:val="both"/>
        <w:rPr>
          <w:rFonts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0"/>
        <w:gridCol w:w="6136"/>
        <w:gridCol w:w="970"/>
        <w:gridCol w:w="1946"/>
      </w:tblGrid>
      <w:tr w:rsidR="000350FD" w:rsidRPr="003D4749" w14:paraId="682DBFF2" w14:textId="77777777" w:rsidTr="001855A0">
        <w:tc>
          <w:tcPr>
            <w:tcW w:w="690" w:type="dxa"/>
          </w:tcPr>
          <w:p w14:paraId="18EAFE6B" w14:textId="77777777" w:rsidR="000350FD" w:rsidRPr="003D4749" w:rsidRDefault="000350FD" w:rsidP="000037CA">
            <w:pPr>
              <w:spacing w:before="60" w:after="60"/>
              <w:rPr>
                <w:rFonts w:cs="Calibri"/>
                <w:b/>
                <w:bCs/>
                <w:szCs w:val="20"/>
              </w:rPr>
            </w:pPr>
            <w:r w:rsidRPr="003D4749">
              <w:rPr>
                <w:rFonts w:cs="Calibri"/>
                <w:b/>
                <w:bCs/>
                <w:szCs w:val="20"/>
              </w:rPr>
              <w:t>Valid</w:t>
            </w:r>
          </w:p>
        </w:tc>
        <w:tc>
          <w:tcPr>
            <w:tcW w:w="6136" w:type="dxa"/>
          </w:tcPr>
          <w:p w14:paraId="0A2F0293" w14:textId="77777777" w:rsidR="000350FD" w:rsidRPr="003D4749" w:rsidRDefault="000350FD" w:rsidP="000037CA">
            <w:pPr>
              <w:spacing w:before="60" w:after="60"/>
              <w:rPr>
                <w:rFonts w:cs="Calibri"/>
                <w:b/>
                <w:bCs/>
                <w:szCs w:val="20"/>
              </w:rPr>
            </w:pPr>
            <w:r w:rsidRPr="003D4749">
              <w:rPr>
                <w:rFonts w:cs="Calibri"/>
                <w:b/>
                <w:bCs/>
                <w:szCs w:val="20"/>
              </w:rPr>
              <w:t>Document</w:t>
            </w:r>
          </w:p>
        </w:tc>
        <w:tc>
          <w:tcPr>
            <w:tcW w:w="970" w:type="dxa"/>
          </w:tcPr>
          <w:p w14:paraId="4882819E" w14:textId="77777777" w:rsidR="000350FD" w:rsidRPr="003D4749" w:rsidRDefault="000350FD" w:rsidP="000037CA">
            <w:pPr>
              <w:spacing w:before="60" w:after="60"/>
              <w:rPr>
                <w:rFonts w:cs="Calibri"/>
                <w:b/>
                <w:bCs/>
                <w:szCs w:val="20"/>
              </w:rPr>
            </w:pPr>
            <w:r w:rsidRPr="003D4749">
              <w:rPr>
                <w:rFonts w:cs="Calibri"/>
                <w:b/>
                <w:bCs/>
                <w:szCs w:val="20"/>
              </w:rPr>
              <w:t>Content Applied</w:t>
            </w:r>
          </w:p>
        </w:tc>
        <w:tc>
          <w:tcPr>
            <w:tcW w:w="1946" w:type="dxa"/>
          </w:tcPr>
          <w:p w14:paraId="51B3576D" w14:textId="77777777" w:rsidR="000350FD" w:rsidRPr="003D4749" w:rsidRDefault="000350FD" w:rsidP="000037CA">
            <w:pPr>
              <w:spacing w:before="60" w:after="60"/>
              <w:rPr>
                <w:rFonts w:cs="Calibri"/>
                <w:b/>
                <w:bCs/>
                <w:szCs w:val="20"/>
              </w:rPr>
            </w:pPr>
            <w:r w:rsidRPr="003D4749">
              <w:rPr>
                <w:rFonts w:cs="Calibri"/>
                <w:b/>
                <w:bCs/>
                <w:szCs w:val="20"/>
              </w:rPr>
              <w:t>Comments</w:t>
            </w:r>
          </w:p>
        </w:tc>
      </w:tr>
      <w:tr w:rsidR="000350FD" w:rsidRPr="003D4749" w14:paraId="5B4B461E" w14:textId="77777777" w:rsidTr="001855A0">
        <w:tc>
          <w:tcPr>
            <w:tcW w:w="9742" w:type="dxa"/>
            <w:gridSpan w:val="4"/>
            <w:shd w:val="clear" w:color="auto" w:fill="D9D9D9"/>
          </w:tcPr>
          <w:p w14:paraId="3E298E77" w14:textId="77777777" w:rsidR="000350FD" w:rsidRPr="003D4749" w:rsidRDefault="000350FD" w:rsidP="000037CA">
            <w:pPr>
              <w:spacing w:before="60" w:after="60"/>
              <w:rPr>
                <w:rFonts w:cs="Calibri"/>
                <w:b/>
                <w:bCs/>
                <w:szCs w:val="20"/>
              </w:rPr>
            </w:pPr>
            <w:r w:rsidRPr="003D4749">
              <w:rPr>
                <w:rFonts w:cs="Calibri"/>
                <w:b/>
                <w:bCs/>
                <w:szCs w:val="20"/>
              </w:rPr>
              <w:t>Equipment Specifications</w:t>
            </w:r>
          </w:p>
        </w:tc>
      </w:tr>
      <w:tr w:rsidR="000350FD" w:rsidRPr="003D4749" w14:paraId="10DE3FA4" w14:textId="77777777" w:rsidTr="001855A0">
        <w:sdt>
          <w:sdtPr>
            <w:rPr>
              <w:rFonts w:cs="Calibri"/>
              <w:bCs/>
              <w:szCs w:val="20"/>
            </w:rPr>
            <w:id w:val="57597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0" w:type="dxa"/>
              </w:tcPr>
              <w:p w14:paraId="71CDD366" w14:textId="77777777" w:rsidR="000350FD" w:rsidRPr="003D4749" w:rsidRDefault="000350FD" w:rsidP="000037CA">
                <w:pPr>
                  <w:spacing w:before="60" w:after="60"/>
                  <w:jc w:val="center"/>
                  <w:rPr>
                    <w:rFonts w:cs="Calibri"/>
                    <w:bCs/>
                    <w:szCs w:val="20"/>
                  </w:rPr>
                </w:pPr>
                <w:r w:rsidRPr="003D4749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p>
            </w:tc>
          </w:sdtContent>
        </w:sdt>
        <w:tc>
          <w:tcPr>
            <w:tcW w:w="6136" w:type="dxa"/>
          </w:tcPr>
          <w:p w14:paraId="0033DC7B" w14:textId="77777777" w:rsidR="000350FD" w:rsidRPr="003D4749" w:rsidRDefault="000350FD" w:rsidP="000037CA">
            <w:pPr>
              <w:spacing w:before="60" w:after="60"/>
              <w:rPr>
                <w:rFonts w:cs="Calibri"/>
                <w:bCs/>
                <w:szCs w:val="20"/>
              </w:rPr>
            </w:pPr>
            <w:r w:rsidRPr="003D4749">
              <w:rPr>
                <w:rFonts w:cs="Calibri"/>
                <w:bCs/>
                <w:szCs w:val="20"/>
              </w:rPr>
              <w:t xml:space="preserve">SAMFS Equipment Specification 001 </w:t>
            </w:r>
            <w:r w:rsidRPr="003D4749">
              <w:rPr>
                <w:rFonts w:cs="Calibri"/>
                <w:bCs/>
                <w:i/>
                <w:szCs w:val="20"/>
              </w:rPr>
              <w:t>Storz Couplings, Adaptors &amp; Reducers</w:t>
            </w:r>
          </w:p>
        </w:tc>
        <w:sdt>
          <w:sdtPr>
            <w:rPr>
              <w:rFonts w:cs="Calibri"/>
              <w:bCs/>
              <w:szCs w:val="20"/>
            </w:rPr>
            <w:id w:val="-2122826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0" w:type="dxa"/>
              </w:tcPr>
              <w:p w14:paraId="609E07DD" w14:textId="77777777" w:rsidR="000350FD" w:rsidRPr="003D4749" w:rsidRDefault="000350FD" w:rsidP="000037CA">
                <w:pPr>
                  <w:spacing w:before="60" w:after="60"/>
                  <w:jc w:val="center"/>
                  <w:rPr>
                    <w:rFonts w:cs="Calibri"/>
                    <w:bCs/>
                    <w:szCs w:val="20"/>
                  </w:rPr>
                </w:pPr>
                <w:r w:rsidRPr="003D4749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p>
            </w:tc>
          </w:sdtContent>
        </w:sdt>
        <w:tc>
          <w:tcPr>
            <w:tcW w:w="1946" w:type="dxa"/>
          </w:tcPr>
          <w:p w14:paraId="29A0976F" w14:textId="77777777" w:rsidR="000350FD" w:rsidRPr="003D4749" w:rsidRDefault="000350FD" w:rsidP="000037CA">
            <w:pPr>
              <w:spacing w:before="60" w:after="60"/>
              <w:rPr>
                <w:rFonts w:cs="Calibri"/>
                <w:bCs/>
                <w:szCs w:val="20"/>
              </w:rPr>
            </w:pPr>
          </w:p>
        </w:tc>
      </w:tr>
      <w:tr w:rsidR="000350FD" w:rsidRPr="003D4749" w14:paraId="52B91D2E" w14:textId="77777777" w:rsidTr="001855A0">
        <w:tc>
          <w:tcPr>
            <w:tcW w:w="9742" w:type="dxa"/>
            <w:gridSpan w:val="4"/>
            <w:shd w:val="clear" w:color="auto" w:fill="D9D9D9"/>
          </w:tcPr>
          <w:p w14:paraId="393C208A" w14:textId="77777777" w:rsidR="000350FD" w:rsidRPr="003D4749" w:rsidRDefault="000350FD" w:rsidP="000037CA">
            <w:pPr>
              <w:spacing w:before="60" w:after="60"/>
              <w:rPr>
                <w:rFonts w:cs="Calibri"/>
                <w:bCs/>
                <w:szCs w:val="20"/>
              </w:rPr>
            </w:pPr>
            <w:r w:rsidRPr="003D4749">
              <w:rPr>
                <w:rFonts w:cs="Calibri"/>
                <w:b/>
                <w:bCs/>
                <w:szCs w:val="20"/>
              </w:rPr>
              <w:t>BES Policies</w:t>
            </w:r>
          </w:p>
        </w:tc>
      </w:tr>
      <w:tr w:rsidR="000350FD" w:rsidRPr="003D4749" w14:paraId="16D93000" w14:textId="77777777" w:rsidTr="001855A0">
        <w:sdt>
          <w:sdtPr>
            <w:rPr>
              <w:rFonts w:cs="Calibri"/>
              <w:bCs/>
              <w:szCs w:val="20"/>
            </w:rPr>
            <w:id w:val="461003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0" w:type="dxa"/>
              </w:tcPr>
              <w:p w14:paraId="22A15FC1" w14:textId="77777777" w:rsidR="000350FD" w:rsidRPr="003D4749" w:rsidRDefault="000350FD" w:rsidP="000037CA">
                <w:pPr>
                  <w:spacing w:before="60" w:after="60"/>
                  <w:jc w:val="center"/>
                  <w:rPr>
                    <w:rFonts w:cs="Calibri"/>
                    <w:bCs/>
                    <w:szCs w:val="20"/>
                  </w:rPr>
                </w:pPr>
                <w:r w:rsidRPr="003D4749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p>
            </w:tc>
          </w:sdtContent>
        </w:sdt>
        <w:tc>
          <w:tcPr>
            <w:tcW w:w="6136" w:type="dxa"/>
          </w:tcPr>
          <w:p w14:paraId="23E33420" w14:textId="77777777" w:rsidR="000350FD" w:rsidRPr="003D4749" w:rsidRDefault="000350FD" w:rsidP="000037CA">
            <w:pPr>
              <w:spacing w:before="60" w:after="60"/>
              <w:rPr>
                <w:rFonts w:cs="Calibri"/>
                <w:bCs/>
                <w:i/>
                <w:szCs w:val="20"/>
              </w:rPr>
            </w:pPr>
            <w:r w:rsidRPr="003D4749">
              <w:rPr>
                <w:rFonts w:cs="Calibri"/>
                <w:bCs/>
                <w:szCs w:val="20"/>
              </w:rPr>
              <w:t xml:space="preserve">Policy 006 </w:t>
            </w:r>
            <w:r w:rsidRPr="003D4749">
              <w:rPr>
                <w:rFonts w:cs="Calibri"/>
                <w:bCs/>
                <w:i/>
                <w:szCs w:val="20"/>
              </w:rPr>
              <w:t>Control &amp; Indication for Diesel &amp; Electric Fire Pumps</w:t>
            </w:r>
          </w:p>
        </w:tc>
        <w:sdt>
          <w:sdtPr>
            <w:rPr>
              <w:rFonts w:cs="Calibri"/>
              <w:bCs/>
              <w:szCs w:val="20"/>
            </w:rPr>
            <w:id w:val="-399988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0" w:type="dxa"/>
              </w:tcPr>
              <w:p w14:paraId="5E536E43" w14:textId="77777777" w:rsidR="000350FD" w:rsidRPr="003D4749" w:rsidRDefault="000350FD" w:rsidP="000037CA">
                <w:pPr>
                  <w:spacing w:before="60" w:after="60"/>
                  <w:jc w:val="center"/>
                  <w:rPr>
                    <w:rFonts w:cs="Calibri"/>
                    <w:bCs/>
                    <w:szCs w:val="20"/>
                  </w:rPr>
                </w:pPr>
                <w:r w:rsidRPr="003D4749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p>
            </w:tc>
          </w:sdtContent>
        </w:sdt>
        <w:tc>
          <w:tcPr>
            <w:tcW w:w="1946" w:type="dxa"/>
          </w:tcPr>
          <w:p w14:paraId="41B9FAD9" w14:textId="77777777" w:rsidR="000350FD" w:rsidRPr="003D4749" w:rsidRDefault="000350FD" w:rsidP="000037CA">
            <w:pPr>
              <w:spacing w:before="60" w:after="60"/>
              <w:rPr>
                <w:rFonts w:cs="Calibri"/>
                <w:bCs/>
                <w:szCs w:val="20"/>
              </w:rPr>
            </w:pPr>
          </w:p>
        </w:tc>
      </w:tr>
      <w:tr w:rsidR="000350FD" w:rsidRPr="003D4749" w14:paraId="397ED9F4" w14:textId="77777777" w:rsidTr="001855A0">
        <w:sdt>
          <w:sdtPr>
            <w:rPr>
              <w:rFonts w:cs="Calibri"/>
              <w:bCs/>
              <w:szCs w:val="20"/>
            </w:rPr>
            <w:id w:val="390772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0" w:type="dxa"/>
              </w:tcPr>
              <w:p w14:paraId="25132952" w14:textId="77777777" w:rsidR="000350FD" w:rsidRPr="003D4749" w:rsidRDefault="000350FD" w:rsidP="000037CA">
                <w:pPr>
                  <w:spacing w:before="60" w:after="60"/>
                  <w:jc w:val="center"/>
                  <w:rPr>
                    <w:rFonts w:cs="Calibri"/>
                    <w:bCs/>
                    <w:szCs w:val="20"/>
                  </w:rPr>
                </w:pPr>
                <w:r w:rsidRPr="003D4749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p>
            </w:tc>
          </w:sdtContent>
        </w:sdt>
        <w:tc>
          <w:tcPr>
            <w:tcW w:w="6136" w:type="dxa"/>
          </w:tcPr>
          <w:p w14:paraId="6B2506E7" w14:textId="77777777" w:rsidR="000350FD" w:rsidRPr="003D4749" w:rsidRDefault="000350FD" w:rsidP="000037CA">
            <w:pPr>
              <w:spacing w:before="60" w:after="60"/>
              <w:rPr>
                <w:rFonts w:cs="Calibri"/>
                <w:bCs/>
                <w:i/>
                <w:szCs w:val="20"/>
              </w:rPr>
            </w:pPr>
            <w:r w:rsidRPr="003D4749">
              <w:rPr>
                <w:rFonts w:cs="Calibri"/>
                <w:bCs/>
                <w:szCs w:val="20"/>
              </w:rPr>
              <w:t xml:space="preserve">Policy 014 </w:t>
            </w:r>
            <w:r w:rsidRPr="003D4749">
              <w:rPr>
                <w:rFonts w:cs="Calibri"/>
                <w:bCs/>
                <w:i/>
                <w:szCs w:val="20"/>
              </w:rPr>
              <w:t>Above Ground Water Storage Tanks for Fire Fighting Purposes</w:t>
            </w:r>
          </w:p>
        </w:tc>
        <w:sdt>
          <w:sdtPr>
            <w:rPr>
              <w:rFonts w:cs="Calibri"/>
              <w:bCs/>
              <w:szCs w:val="20"/>
            </w:rPr>
            <w:id w:val="393484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0" w:type="dxa"/>
              </w:tcPr>
              <w:p w14:paraId="0686BD23" w14:textId="77777777" w:rsidR="000350FD" w:rsidRPr="003D4749" w:rsidRDefault="000350FD" w:rsidP="000037CA">
                <w:pPr>
                  <w:spacing w:before="60" w:after="60"/>
                  <w:jc w:val="center"/>
                  <w:rPr>
                    <w:rFonts w:cs="Calibri"/>
                    <w:bCs/>
                    <w:szCs w:val="20"/>
                  </w:rPr>
                </w:pPr>
                <w:r w:rsidRPr="003D4749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p>
            </w:tc>
          </w:sdtContent>
        </w:sdt>
        <w:tc>
          <w:tcPr>
            <w:tcW w:w="1946" w:type="dxa"/>
          </w:tcPr>
          <w:p w14:paraId="7A12ACDF" w14:textId="77777777" w:rsidR="000350FD" w:rsidRPr="003D4749" w:rsidRDefault="000350FD" w:rsidP="000037CA">
            <w:pPr>
              <w:spacing w:before="60" w:after="60"/>
              <w:rPr>
                <w:rFonts w:cs="Calibri"/>
                <w:bCs/>
                <w:szCs w:val="20"/>
              </w:rPr>
            </w:pPr>
          </w:p>
        </w:tc>
      </w:tr>
      <w:tr w:rsidR="000350FD" w:rsidRPr="003D4749" w14:paraId="6693DEAF" w14:textId="77777777" w:rsidTr="001855A0">
        <w:sdt>
          <w:sdtPr>
            <w:rPr>
              <w:rFonts w:cs="Calibri"/>
              <w:bCs/>
              <w:szCs w:val="20"/>
            </w:rPr>
            <w:id w:val="-942066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0" w:type="dxa"/>
              </w:tcPr>
              <w:p w14:paraId="527C31B1" w14:textId="77777777" w:rsidR="000350FD" w:rsidRPr="003D4749" w:rsidRDefault="000350FD" w:rsidP="000037CA">
                <w:pPr>
                  <w:spacing w:before="60" w:after="60"/>
                  <w:jc w:val="center"/>
                  <w:rPr>
                    <w:rFonts w:cs="Calibri"/>
                    <w:bCs/>
                    <w:szCs w:val="20"/>
                  </w:rPr>
                </w:pPr>
                <w:r w:rsidRPr="003D4749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p>
            </w:tc>
          </w:sdtContent>
        </w:sdt>
        <w:tc>
          <w:tcPr>
            <w:tcW w:w="6136" w:type="dxa"/>
          </w:tcPr>
          <w:p w14:paraId="018B3B28" w14:textId="77777777" w:rsidR="000350FD" w:rsidRPr="003D4749" w:rsidRDefault="000350FD" w:rsidP="000037CA">
            <w:pPr>
              <w:spacing w:before="60" w:after="60"/>
              <w:rPr>
                <w:rFonts w:cs="Calibri"/>
                <w:bCs/>
                <w:i/>
                <w:szCs w:val="20"/>
              </w:rPr>
            </w:pPr>
            <w:r w:rsidRPr="003D4749">
              <w:rPr>
                <w:rFonts w:cs="Calibri"/>
                <w:bCs/>
                <w:szCs w:val="20"/>
              </w:rPr>
              <w:t xml:space="preserve">Policy 037 </w:t>
            </w:r>
            <w:r w:rsidRPr="003D4749">
              <w:rPr>
                <w:rFonts w:cs="Calibri"/>
                <w:bCs/>
                <w:i/>
                <w:szCs w:val="20"/>
              </w:rPr>
              <w:t>Fire Alarm Conditions of Connection</w:t>
            </w:r>
          </w:p>
        </w:tc>
        <w:sdt>
          <w:sdtPr>
            <w:rPr>
              <w:rFonts w:cs="Calibri"/>
              <w:bCs/>
              <w:szCs w:val="20"/>
            </w:rPr>
            <w:id w:val="1999535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0" w:type="dxa"/>
              </w:tcPr>
              <w:p w14:paraId="55691791" w14:textId="77777777" w:rsidR="000350FD" w:rsidRPr="003D4749" w:rsidRDefault="000350FD" w:rsidP="000037CA">
                <w:pPr>
                  <w:spacing w:before="60" w:after="60"/>
                  <w:jc w:val="center"/>
                  <w:rPr>
                    <w:rFonts w:cs="Calibri"/>
                    <w:bCs/>
                    <w:szCs w:val="20"/>
                  </w:rPr>
                </w:pPr>
                <w:r w:rsidRPr="003D4749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p>
            </w:tc>
          </w:sdtContent>
        </w:sdt>
        <w:tc>
          <w:tcPr>
            <w:tcW w:w="1946" w:type="dxa"/>
          </w:tcPr>
          <w:p w14:paraId="3BB9EBB2" w14:textId="77777777" w:rsidR="000350FD" w:rsidRPr="003D4749" w:rsidRDefault="000350FD" w:rsidP="000037CA">
            <w:pPr>
              <w:spacing w:before="60" w:after="60"/>
              <w:rPr>
                <w:rFonts w:cs="Calibri"/>
                <w:bCs/>
                <w:szCs w:val="20"/>
              </w:rPr>
            </w:pPr>
          </w:p>
        </w:tc>
      </w:tr>
      <w:tr w:rsidR="000350FD" w:rsidRPr="003D4749" w14:paraId="1D9B581C" w14:textId="77777777" w:rsidTr="001855A0">
        <w:tc>
          <w:tcPr>
            <w:tcW w:w="9742" w:type="dxa"/>
            <w:gridSpan w:val="4"/>
            <w:shd w:val="clear" w:color="auto" w:fill="D9D9D9"/>
          </w:tcPr>
          <w:p w14:paraId="51D2C34E" w14:textId="77777777" w:rsidR="000350FD" w:rsidRPr="003D4749" w:rsidRDefault="000350FD" w:rsidP="000037CA">
            <w:pPr>
              <w:spacing w:before="60" w:after="60"/>
              <w:rPr>
                <w:rFonts w:cs="Calibri"/>
                <w:b/>
                <w:bCs/>
                <w:szCs w:val="20"/>
              </w:rPr>
            </w:pPr>
            <w:r w:rsidRPr="003D4749">
              <w:rPr>
                <w:rFonts w:cs="Calibri"/>
                <w:b/>
                <w:bCs/>
                <w:szCs w:val="20"/>
              </w:rPr>
              <w:t>BES Guidelines</w:t>
            </w:r>
          </w:p>
        </w:tc>
      </w:tr>
      <w:tr w:rsidR="000350FD" w:rsidRPr="003D4749" w14:paraId="22D25823" w14:textId="77777777" w:rsidTr="001855A0">
        <w:sdt>
          <w:sdtPr>
            <w:rPr>
              <w:rFonts w:cs="Calibri"/>
              <w:bCs/>
              <w:szCs w:val="20"/>
            </w:rPr>
            <w:id w:val="1092738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0" w:type="dxa"/>
              </w:tcPr>
              <w:p w14:paraId="6B8FFCAA" w14:textId="77777777" w:rsidR="000350FD" w:rsidRPr="003D4749" w:rsidRDefault="000350FD" w:rsidP="000037CA">
                <w:pPr>
                  <w:spacing w:before="60" w:after="60"/>
                  <w:jc w:val="center"/>
                  <w:rPr>
                    <w:rFonts w:cs="Calibri"/>
                    <w:bCs/>
                    <w:szCs w:val="20"/>
                  </w:rPr>
                </w:pPr>
                <w:r w:rsidRPr="003D4749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p>
            </w:tc>
          </w:sdtContent>
        </w:sdt>
        <w:tc>
          <w:tcPr>
            <w:tcW w:w="6136" w:type="dxa"/>
          </w:tcPr>
          <w:p w14:paraId="0DDD0570" w14:textId="77777777" w:rsidR="000350FD" w:rsidRPr="003D4749" w:rsidRDefault="000350FD" w:rsidP="000037CA">
            <w:pPr>
              <w:spacing w:before="60" w:after="60"/>
              <w:rPr>
                <w:rFonts w:cs="Calibri"/>
                <w:bCs/>
                <w:i/>
                <w:szCs w:val="20"/>
              </w:rPr>
            </w:pPr>
            <w:r w:rsidRPr="003D4749">
              <w:rPr>
                <w:rFonts w:cs="Calibri"/>
                <w:bCs/>
                <w:i/>
                <w:szCs w:val="20"/>
              </w:rPr>
              <w:t>MFS Fire Safety Guideline for Building Fire System Precis</w:t>
            </w:r>
          </w:p>
        </w:tc>
        <w:sdt>
          <w:sdtPr>
            <w:rPr>
              <w:rFonts w:cs="Calibri"/>
              <w:bCs/>
              <w:szCs w:val="20"/>
            </w:rPr>
            <w:id w:val="883748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0" w:type="dxa"/>
              </w:tcPr>
              <w:p w14:paraId="732660F1" w14:textId="77777777" w:rsidR="000350FD" w:rsidRPr="003D4749" w:rsidRDefault="000350FD" w:rsidP="000037CA">
                <w:pPr>
                  <w:spacing w:before="60" w:after="60"/>
                  <w:jc w:val="center"/>
                  <w:rPr>
                    <w:rFonts w:cs="Calibri"/>
                    <w:bCs/>
                    <w:szCs w:val="20"/>
                  </w:rPr>
                </w:pPr>
                <w:r w:rsidRPr="003D4749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p>
            </w:tc>
          </w:sdtContent>
        </w:sdt>
        <w:tc>
          <w:tcPr>
            <w:tcW w:w="1946" w:type="dxa"/>
          </w:tcPr>
          <w:p w14:paraId="2261F3CA" w14:textId="77777777" w:rsidR="000350FD" w:rsidRPr="003D4749" w:rsidRDefault="000350FD" w:rsidP="000037CA">
            <w:pPr>
              <w:spacing w:before="60" w:after="60"/>
              <w:rPr>
                <w:rFonts w:cs="Calibri"/>
                <w:bCs/>
                <w:szCs w:val="20"/>
              </w:rPr>
            </w:pPr>
          </w:p>
        </w:tc>
      </w:tr>
      <w:tr w:rsidR="000350FD" w:rsidRPr="003D4749" w14:paraId="5421BB41" w14:textId="77777777" w:rsidTr="001855A0">
        <w:sdt>
          <w:sdtPr>
            <w:rPr>
              <w:rFonts w:cs="Calibri"/>
              <w:bCs/>
              <w:szCs w:val="20"/>
            </w:rPr>
            <w:id w:val="400494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0" w:type="dxa"/>
              </w:tcPr>
              <w:p w14:paraId="7A8C02B0" w14:textId="77777777" w:rsidR="000350FD" w:rsidRPr="003D4749" w:rsidRDefault="000350FD" w:rsidP="000037CA">
                <w:pPr>
                  <w:spacing w:before="60" w:after="60"/>
                  <w:jc w:val="center"/>
                  <w:rPr>
                    <w:rFonts w:eastAsia="MS Gothic" w:cs="Calibri"/>
                    <w:bCs/>
                    <w:szCs w:val="20"/>
                  </w:rPr>
                </w:pPr>
                <w:r w:rsidRPr="003D4749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p>
            </w:tc>
          </w:sdtContent>
        </w:sdt>
        <w:tc>
          <w:tcPr>
            <w:tcW w:w="6136" w:type="dxa"/>
          </w:tcPr>
          <w:p w14:paraId="6850212E" w14:textId="77777777" w:rsidR="000350FD" w:rsidRPr="003D4749" w:rsidRDefault="000350FD" w:rsidP="000037CA">
            <w:pPr>
              <w:spacing w:before="60" w:after="60"/>
              <w:rPr>
                <w:rFonts w:cs="Calibri"/>
                <w:bCs/>
                <w:i/>
                <w:szCs w:val="20"/>
              </w:rPr>
            </w:pPr>
            <w:r w:rsidRPr="003D4749">
              <w:rPr>
                <w:rFonts w:cs="Calibri"/>
                <w:bCs/>
                <w:i/>
                <w:szCs w:val="20"/>
              </w:rPr>
              <w:t>MFS Fire Safety Guideline for Car Stackers</w:t>
            </w:r>
          </w:p>
        </w:tc>
        <w:sdt>
          <w:sdtPr>
            <w:rPr>
              <w:rFonts w:cs="Calibri"/>
              <w:bCs/>
              <w:szCs w:val="20"/>
            </w:rPr>
            <w:id w:val="1468003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0" w:type="dxa"/>
              </w:tcPr>
              <w:p w14:paraId="6515DCAB" w14:textId="77777777" w:rsidR="000350FD" w:rsidRPr="003D4749" w:rsidRDefault="000350FD" w:rsidP="000037CA">
                <w:pPr>
                  <w:spacing w:before="60" w:after="60"/>
                  <w:jc w:val="center"/>
                  <w:rPr>
                    <w:rFonts w:eastAsia="MS Gothic" w:cs="Calibri"/>
                    <w:bCs/>
                    <w:szCs w:val="20"/>
                  </w:rPr>
                </w:pPr>
                <w:r w:rsidRPr="003D4749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p>
            </w:tc>
          </w:sdtContent>
        </w:sdt>
        <w:tc>
          <w:tcPr>
            <w:tcW w:w="1946" w:type="dxa"/>
          </w:tcPr>
          <w:p w14:paraId="12BF68BC" w14:textId="77777777" w:rsidR="000350FD" w:rsidRPr="003D4749" w:rsidRDefault="000350FD" w:rsidP="000037CA">
            <w:pPr>
              <w:spacing w:before="60" w:after="60"/>
              <w:rPr>
                <w:rFonts w:cs="Calibri"/>
                <w:bCs/>
                <w:szCs w:val="20"/>
              </w:rPr>
            </w:pPr>
          </w:p>
        </w:tc>
      </w:tr>
      <w:tr w:rsidR="000350FD" w:rsidRPr="003D4749" w14:paraId="4E29A2FC" w14:textId="77777777" w:rsidTr="001855A0">
        <w:sdt>
          <w:sdtPr>
            <w:rPr>
              <w:rFonts w:cs="Calibri"/>
              <w:bCs/>
              <w:szCs w:val="20"/>
            </w:rPr>
            <w:id w:val="2007245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0" w:type="dxa"/>
              </w:tcPr>
              <w:p w14:paraId="2D1986FA" w14:textId="77777777" w:rsidR="000350FD" w:rsidRPr="003D4749" w:rsidRDefault="000350FD" w:rsidP="000037CA">
                <w:pPr>
                  <w:spacing w:before="60" w:after="60"/>
                  <w:jc w:val="center"/>
                  <w:rPr>
                    <w:rFonts w:eastAsia="MS Gothic" w:cs="Calibri"/>
                    <w:bCs/>
                    <w:szCs w:val="20"/>
                  </w:rPr>
                </w:pPr>
                <w:r w:rsidRPr="003D4749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p>
            </w:tc>
          </w:sdtContent>
        </w:sdt>
        <w:tc>
          <w:tcPr>
            <w:tcW w:w="6136" w:type="dxa"/>
          </w:tcPr>
          <w:p w14:paraId="475C00E8" w14:textId="77777777" w:rsidR="000350FD" w:rsidRPr="003D4749" w:rsidRDefault="000350FD" w:rsidP="000037CA">
            <w:pPr>
              <w:spacing w:before="60" w:after="60"/>
              <w:rPr>
                <w:rFonts w:cs="Calibri"/>
                <w:bCs/>
                <w:i/>
                <w:szCs w:val="20"/>
              </w:rPr>
            </w:pPr>
            <w:r w:rsidRPr="003D4749">
              <w:rPr>
                <w:rFonts w:cs="Calibri"/>
                <w:bCs/>
                <w:i/>
                <w:szCs w:val="20"/>
              </w:rPr>
              <w:t>MFS Fire Safety Guideline for Childcare Facilities in Multi-storey Buildings</w:t>
            </w:r>
          </w:p>
        </w:tc>
        <w:sdt>
          <w:sdtPr>
            <w:rPr>
              <w:rFonts w:cs="Calibri"/>
              <w:bCs/>
              <w:szCs w:val="20"/>
            </w:rPr>
            <w:id w:val="1576474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0" w:type="dxa"/>
              </w:tcPr>
              <w:p w14:paraId="2F9BA730" w14:textId="77777777" w:rsidR="000350FD" w:rsidRPr="003D4749" w:rsidRDefault="000350FD" w:rsidP="000037CA">
                <w:pPr>
                  <w:spacing w:before="60" w:after="60"/>
                  <w:jc w:val="center"/>
                  <w:rPr>
                    <w:rFonts w:eastAsia="MS Gothic" w:cs="Calibri"/>
                    <w:bCs/>
                    <w:szCs w:val="20"/>
                  </w:rPr>
                </w:pPr>
                <w:r w:rsidRPr="003D4749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p>
            </w:tc>
          </w:sdtContent>
        </w:sdt>
        <w:tc>
          <w:tcPr>
            <w:tcW w:w="1946" w:type="dxa"/>
          </w:tcPr>
          <w:p w14:paraId="0169AD4A" w14:textId="77777777" w:rsidR="000350FD" w:rsidRPr="003D4749" w:rsidRDefault="000350FD" w:rsidP="000037CA">
            <w:pPr>
              <w:spacing w:before="60" w:after="60"/>
              <w:rPr>
                <w:rFonts w:cs="Calibri"/>
                <w:bCs/>
                <w:szCs w:val="20"/>
              </w:rPr>
            </w:pPr>
          </w:p>
        </w:tc>
      </w:tr>
      <w:tr w:rsidR="000350FD" w:rsidRPr="003D4749" w14:paraId="410461AB" w14:textId="77777777" w:rsidTr="001855A0">
        <w:bookmarkStart w:id="0" w:name="_Hlk165384160" w:displacedByCustomXml="next"/>
        <w:sdt>
          <w:sdtPr>
            <w:rPr>
              <w:rFonts w:cs="Calibri"/>
              <w:bCs/>
              <w:szCs w:val="20"/>
            </w:rPr>
            <w:id w:val="1375580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0" w:type="dxa"/>
              </w:tcPr>
              <w:p w14:paraId="2E5E72BE" w14:textId="77777777" w:rsidR="000350FD" w:rsidRPr="003D4749" w:rsidRDefault="000350FD" w:rsidP="000037CA">
                <w:pPr>
                  <w:spacing w:before="60" w:after="60"/>
                  <w:jc w:val="center"/>
                  <w:rPr>
                    <w:rFonts w:eastAsia="MS Gothic" w:cs="Calibri"/>
                    <w:bCs/>
                    <w:szCs w:val="20"/>
                  </w:rPr>
                </w:pPr>
                <w:r w:rsidRPr="003D4749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p>
            </w:tc>
          </w:sdtContent>
        </w:sdt>
        <w:tc>
          <w:tcPr>
            <w:tcW w:w="6136" w:type="dxa"/>
          </w:tcPr>
          <w:p w14:paraId="7864B61E" w14:textId="77777777" w:rsidR="000350FD" w:rsidRPr="003D4749" w:rsidRDefault="000350FD" w:rsidP="000037CA">
            <w:pPr>
              <w:spacing w:before="60" w:after="60"/>
              <w:rPr>
                <w:rFonts w:cs="Calibri"/>
                <w:bCs/>
                <w:i/>
                <w:szCs w:val="20"/>
              </w:rPr>
            </w:pPr>
            <w:r w:rsidRPr="003D4749">
              <w:rPr>
                <w:rFonts w:cs="Calibri"/>
                <w:bCs/>
                <w:i/>
                <w:szCs w:val="20"/>
              </w:rPr>
              <w:t>MFS Fire Safety Guideline for Dry Fire Hydrant Systems</w:t>
            </w:r>
          </w:p>
        </w:tc>
        <w:sdt>
          <w:sdtPr>
            <w:rPr>
              <w:rFonts w:cs="Calibri"/>
              <w:bCs/>
              <w:szCs w:val="20"/>
            </w:rPr>
            <w:id w:val="-46062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0" w:type="dxa"/>
              </w:tcPr>
              <w:p w14:paraId="4AAB8799" w14:textId="77777777" w:rsidR="000350FD" w:rsidRPr="003D4749" w:rsidRDefault="000350FD" w:rsidP="000037CA">
                <w:pPr>
                  <w:spacing w:before="60" w:after="60"/>
                  <w:jc w:val="center"/>
                  <w:rPr>
                    <w:rFonts w:eastAsia="MS Gothic" w:cs="Calibri"/>
                    <w:bCs/>
                    <w:szCs w:val="20"/>
                  </w:rPr>
                </w:pPr>
                <w:r w:rsidRPr="003D4749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p>
            </w:tc>
          </w:sdtContent>
        </w:sdt>
        <w:tc>
          <w:tcPr>
            <w:tcW w:w="1946" w:type="dxa"/>
          </w:tcPr>
          <w:p w14:paraId="317DC53C" w14:textId="77777777" w:rsidR="000350FD" w:rsidRPr="003D4749" w:rsidRDefault="000350FD" w:rsidP="000037CA">
            <w:pPr>
              <w:spacing w:before="60" w:after="60"/>
              <w:rPr>
                <w:rFonts w:cs="Calibri"/>
                <w:bCs/>
                <w:szCs w:val="20"/>
              </w:rPr>
            </w:pPr>
          </w:p>
        </w:tc>
      </w:tr>
      <w:tr w:rsidR="000350FD" w:rsidRPr="003D4749" w14:paraId="7FEC399B" w14:textId="77777777" w:rsidTr="001855A0">
        <w:bookmarkEnd w:id="0" w:displacedByCustomXml="next"/>
        <w:sdt>
          <w:sdtPr>
            <w:rPr>
              <w:rFonts w:cs="Calibri"/>
              <w:bCs/>
              <w:szCs w:val="20"/>
            </w:rPr>
            <w:id w:val="769591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0" w:type="dxa"/>
              </w:tcPr>
              <w:p w14:paraId="6023B2EA" w14:textId="77777777" w:rsidR="000350FD" w:rsidRPr="003D4749" w:rsidRDefault="000350FD" w:rsidP="000037CA">
                <w:pPr>
                  <w:spacing w:before="60" w:after="60"/>
                  <w:jc w:val="center"/>
                  <w:rPr>
                    <w:rFonts w:eastAsia="MS Gothic" w:cs="Calibri"/>
                    <w:bCs/>
                    <w:szCs w:val="20"/>
                  </w:rPr>
                </w:pPr>
                <w:r w:rsidRPr="003D4749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p>
            </w:tc>
          </w:sdtContent>
        </w:sdt>
        <w:tc>
          <w:tcPr>
            <w:tcW w:w="6136" w:type="dxa"/>
          </w:tcPr>
          <w:p w14:paraId="54939406" w14:textId="77777777" w:rsidR="000350FD" w:rsidRPr="003D4749" w:rsidRDefault="000350FD" w:rsidP="000037CA">
            <w:pPr>
              <w:spacing w:before="60" w:after="60"/>
              <w:rPr>
                <w:rFonts w:cs="Calibri"/>
                <w:bCs/>
                <w:i/>
                <w:szCs w:val="20"/>
              </w:rPr>
            </w:pPr>
            <w:r w:rsidRPr="003D4749">
              <w:rPr>
                <w:rFonts w:cs="Calibri"/>
                <w:bCs/>
                <w:i/>
                <w:szCs w:val="20"/>
              </w:rPr>
              <w:t>MFS Fire Safety Guideline for Emergency Evacuation of Cinemas</w:t>
            </w:r>
          </w:p>
        </w:tc>
        <w:sdt>
          <w:sdtPr>
            <w:rPr>
              <w:rFonts w:cs="Calibri"/>
              <w:bCs/>
              <w:szCs w:val="20"/>
            </w:rPr>
            <w:id w:val="776911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0" w:type="dxa"/>
              </w:tcPr>
              <w:p w14:paraId="3CA27BED" w14:textId="77777777" w:rsidR="000350FD" w:rsidRPr="003D4749" w:rsidRDefault="000350FD" w:rsidP="000037CA">
                <w:pPr>
                  <w:spacing w:before="60" w:after="60"/>
                  <w:jc w:val="center"/>
                  <w:rPr>
                    <w:rFonts w:eastAsia="MS Gothic" w:cs="Calibri"/>
                    <w:bCs/>
                    <w:szCs w:val="20"/>
                  </w:rPr>
                </w:pPr>
                <w:r w:rsidRPr="003D4749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p>
            </w:tc>
          </w:sdtContent>
        </w:sdt>
        <w:tc>
          <w:tcPr>
            <w:tcW w:w="1946" w:type="dxa"/>
          </w:tcPr>
          <w:p w14:paraId="40791375" w14:textId="77777777" w:rsidR="000350FD" w:rsidRPr="003D4749" w:rsidRDefault="000350FD" w:rsidP="000037CA">
            <w:pPr>
              <w:spacing w:before="60" w:after="60"/>
              <w:rPr>
                <w:rFonts w:cs="Calibri"/>
                <w:bCs/>
                <w:szCs w:val="20"/>
              </w:rPr>
            </w:pPr>
          </w:p>
        </w:tc>
      </w:tr>
      <w:tr w:rsidR="007174F1" w:rsidRPr="003D4749" w14:paraId="73D48985" w14:textId="77777777" w:rsidTr="00D52B39">
        <w:sdt>
          <w:sdtPr>
            <w:rPr>
              <w:rFonts w:cs="Calibri"/>
              <w:bCs/>
              <w:szCs w:val="20"/>
            </w:rPr>
            <w:id w:val="-1046293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0" w:type="dxa"/>
              </w:tcPr>
              <w:p w14:paraId="17CA69C6" w14:textId="77777777" w:rsidR="007174F1" w:rsidRPr="003D4749" w:rsidRDefault="007174F1" w:rsidP="00D52B39">
                <w:pPr>
                  <w:spacing w:before="60" w:after="60"/>
                  <w:jc w:val="center"/>
                  <w:rPr>
                    <w:rFonts w:eastAsia="MS Gothic" w:cs="Calibri"/>
                    <w:bCs/>
                    <w:szCs w:val="20"/>
                  </w:rPr>
                </w:pPr>
                <w:r w:rsidRPr="003D4749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p>
            </w:tc>
          </w:sdtContent>
        </w:sdt>
        <w:tc>
          <w:tcPr>
            <w:tcW w:w="6136" w:type="dxa"/>
          </w:tcPr>
          <w:p w14:paraId="4B488168" w14:textId="118CB2BB" w:rsidR="007174F1" w:rsidRPr="003D4749" w:rsidRDefault="007174F1" w:rsidP="00D52B39">
            <w:pPr>
              <w:spacing w:before="60" w:after="60"/>
              <w:rPr>
                <w:rFonts w:cs="Calibri"/>
                <w:bCs/>
                <w:i/>
                <w:szCs w:val="20"/>
              </w:rPr>
            </w:pPr>
            <w:r w:rsidRPr="003D4749">
              <w:rPr>
                <w:rFonts w:cs="Calibri"/>
                <w:bCs/>
                <w:i/>
                <w:szCs w:val="20"/>
              </w:rPr>
              <w:t xml:space="preserve">MFS Fire Safety Guideline for </w:t>
            </w:r>
            <w:r>
              <w:rPr>
                <w:rFonts w:cs="Calibri"/>
                <w:bCs/>
                <w:i/>
                <w:szCs w:val="20"/>
              </w:rPr>
              <w:t xml:space="preserve">Fire Risk Strategy for </w:t>
            </w:r>
            <w:r w:rsidRPr="003D4749">
              <w:rPr>
                <w:rFonts w:cs="Calibri"/>
                <w:bCs/>
                <w:i/>
                <w:szCs w:val="20"/>
              </w:rPr>
              <w:t>Recyclable Metal Stockpile Management</w:t>
            </w:r>
          </w:p>
        </w:tc>
        <w:sdt>
          <w:sdtPr>
            <w:rPr>
              <w:rFonts w:cs="Calibri"/>
              <w:bCs/>
              <w:szCs w:val="20"/>
            </w:rPr>
            <w:id w:val="-1979442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0" w:type="dxa"/>
              </w:tcPr>
              <w:p w14:paraId="379960A1" w14:textId="77777777" w:rsidR="007174F1" w:rsidRPr="003D4749" w:rsidRDefault="007174F1" w:rsidP="00D52B39">
                <w:pPr>
                  <w:spacing w:before="60" w:after="60"/>
                  <w:jc w:val="center"/>
                  <w:rPr>
                    <w:rFonts w:eastAsia="MS Gothic" w:cs="Calibri"/>
                    <w:bCs/>
                    <w:szCs w:val="20"/>
                  </w:rPr>
                </w:pPr>
                <w:r w:rsidRPr="003D4749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p>
            </w:tc>
          </w:sdtContent>
        </w:sdt>
        <w:tc>
          <w:tcPr>
            <w:tcW w:w="1946" w:type="dxa"/>
          </w:tcPr>
          <w:p w14:paraId="121CBEE8" w14:textId="77777777" w:rsidR="007174F1" w:rsidRPr="003D4749" w:rsidRDefault="007174F1" w:rsidP="00D52B39">
            <w:pPr>
              <w:spacing w:before="60" w:after="60"/>
              <w:rPr>
                <w:rFonts w:cs="Calibri"/>
                <w:bCs/>
                <w:szCs w:val="20"/>
              </w:rPr>
            </w:pPr>
          </w:p>
        </w:tc>
      </w:tr>
      <w:tr w:rsidR="007174F1" w:rsidRPr="003D4749" w14:paraId="36096728" w14:textId="77777777" w:rsidTr="00F03D8E">
        <w:sdt>
          <w:sdtPr>
            <w:rPr>
              <w:rFonts w:cs="Calibri"/>
              <w:bCs/>
              <w:szCs w:val="20"/>
            </w:rPr>
            <w:id w:val="-679746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0" w:type="dxa"/>
              </w:tcPr>
              <w:p w14:paraId="3C37CDA4" w14:textId="77777777" w:rsidR="007174F1" w:rsidRPr="003D4749" w:rsidRDefault="007174F1" w:rsidP="00F03D8E">
                <w:pPr>
                  <w:spacing w:before="60" w:after="60"/>
                  <w:jc w:val="center"/>
                  <w:rPr>
                    <w:rFonts w:eastAsia="MS Gothic" w:cs="Calibri"/>
                    <w:bCs/>
                    <w:szCs w:val="20"/>
                  </w:rPr>
                </w:pPr>
                <w:r w:rsidRPr="003D4749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p>
            </w:tc>
          </w:sdtContent>
        </w:sdt>
        <w:tc>
          <w:tcPr>
            <w:tcW w:w="6136" w:type="dxa"/>
          </w:tcPr>
          <w:p w14:paraId="43D8D5EF" w14:textId="2FDADD75" w:rsidR="007174F1" w:rsidRPr="003D4749" w:rsidRDefault="007174F1" w:rsidP="00F03D8E">
            <w:pPr>
              <w:spacing w:before="60" w:after="60"/>
              <w:rPr>
                <w:rFonts w:cs="Calibri"/>
                <w:bCs/>
                <w:i/>
                <w:szCs w:val="20"/>
              </w:rPr>
            </w:pPr>
            <w:r w:rsidRPr="003D4749">
              <w:rPr>
                <w:rFonts w:cs="Calibri"/>
                <w:bCs/>
                <w:i/>
                <w:szCs w:val="20"/>
              </w:rPr>
              <w:t xml:space="preserve">MFS Fire Safety Guideline for </w:t>
            </w:r>
            <w:r w:rsidR="00AF24A0">
              <w:rPr>
                <w:rFonts w:cs="Calibri"/>
                <w:bCs/>
                <w:i/>
                <w:szCs w:val="20"/>
              </w:rPr>
              <w:t xml:space="preserve">General Guidelines for </w:t>
            </w:r>
            <w:r w:rsidRPr="003D4749">
              <w:rPr>
                <w:rFonts w:cs="Calibri"/>
                <w:bCs/>
                <w:i/>
                <w:szCs w:val="20"/>
              </w:rPr>
              <w:t>Rubber Tyre Storage</w:t>
            </w:r>
          </w:p>
        </w:tc>
        <w:sdt>
          <w:sdtPr>
            <w:rPr>
              <w:rFonts w:cs="Calibri"/>
              <w:bCs/>
              <w:szCs w:val="20"/>
            </w:rPr>
            <w:id w:val="-163323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0" w:type="dxa"/>
              </w:tcPr>
              <w:p w14:paraId="709404FE" w14:textId="77777777" w:rsidR="007174F1" w:rsidRPr="003D4749" w:rsidRDefault="007174F1" w:rsidP="00F03D8E">
                <w:pPr>
                  <w:spacing w:before="60" w:after="60"/>
                  <w:jc w:val="center"/>
                  <w:rPr>
                    <w:rFonts w:eastAsia="MS Gothic" w:cs="Calibri"/>
                    <w:bCs/>
                    <w:szCs w:val="20"/>
                  </w:rPr>
                </w:pPr>
                <w:r w:rsidRPr="003D4749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p>
            </w:tc>
          </w:sdtContent>
        </w:sdt>
        <w:tc>
          <w:tcPr>
            <w:tcW w:w="1946" w:type="dxa"/>
          </w:tcPr>
          <w:p w14:paraId="799075F0" w14:textId="77777777" w:rsidR="007174F1" w:rsidRPr="003D4749" w:rsidRDefault="007174F1" w:rsidP="00F03D8E">
            <w:pPr>
              <w:spacing w:before="60" w:after="60"/>
              <w:rPr>
                <w:rFonts w:cs="Calibri"/>
                <w:bCs/>
                <w:szCs w:val="20"/>
              </w:rPr>
            </w:pPr>
          </w:p>
        </w:tc>
      </w:tr>
      <w:tr w:rsidR="000350FD" w:rsidRPr="003D4749" w14:paraId="1EE59920" w14:textId="77777777" w:rsidTr="001855A0">
        <w:sdt>
          <w:sdtPr>
            <w:rPr>
              <w:rFonts w:cs="Calibri"/>
              <w:bCs/>
              <w:szCs w:val="20"/>
            </w:rPr>
            <w:id w:val="1827314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0" w:type="dxa"/>
              </w:tcPr>
              <w:p w14:paraId="246AE1CD" w14:textId="77777777" w:rsidR="000350FD" w:rsidRPr="003D4749" w:rsidRDefault="000350FD" w:rsidP="000037CA">
                <w:pPr>
                  <w:spacing w:before="60" w:after="60"/>
                  <w:jc w:val="center"/>
                  <w:rPr>
                    <w:rFonts w:eastAsia="MS Gothic" w:cs="Calibri"/>
                    <w:bCs/>
                    <w:szCs w:val="20"/>
                  </w:rPr>
                </w:pPr>
                <w:r w:rsidRPr="003D4749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p>
            </w:tc>
          </w:sdtContent>
        </w:sdt>
        <w:tc>
          <w:tcPr>
            <w:tcW w:w="6136" w:type="dxa"/>
          </w:tcPr>
          <w:p w14:paraId="33653DEE" w14:textId="07237645" w:rsidR="000350FD" w:rsidRPr="003D4749" w:rsidRDefault="000350FD" w:rsidP="000037CA">
            <w:pPr>
              <w:spacing w:before="60" w:after="60"/>
              <w:rPr>
                <w:rFonts w:cs="Calibri"/>
                <w:bCs/>
                <w:i/>
                <w:szCs w:val="20"/>
              </w:rPr>
            </w:pPr>
            <w:r w:rsidRPr="003D4749">
              <w:rPr>
                <w:rFonts w:cs="Calibri"/>
                <w:bCs/>
                <w:i/>
                <w:szCs w:val="20"/>
              </w:rPr>
              <w:t>MFS Fire Safety Guideline for Hot Smoke Test</w:t>
            </w:r>
            <w:r w:rsidR="00AF24A0">
              <w:rPr>
                <w:rFonts w:cs="Calibri"/>
                <w:bCs/>
                <w:i/>
                <w:szCs w:val="20"/>
              </w:rPr>
              <w:t>ing</w:t>
            </w:r>
          </w:p>
        </w:tc>
        <w:sdt>
          <w:sdtPr>
            <w:rPr>
              <w:rFonts w:cs="Calibri"/>
              <w:bCs/>
              <w:szCs w:val="20"/>
            </w:rPr>
            <w:id w:val="1903399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0" w:type="dxa"/>
              </w:tcPr>
              <w:p w14:paraId="4E059FBD" w14:textId="77777777" w:rsidR="000350FD" w:rsidRPr="003D4749" w:rsidRDefault="000350FD" w:rsidP="000037CA">
                <w:pPr>
                  <w:spacing w:before="60" w:after="60"/>
                  <w:jc w:val="center"/>
                  <w:rPr>
                    <w:rFonts w:eastAsia="MS Gothic" w:cs="Calibri"/>
                    <w:bCs/>
                    <w:szCs w:val="20"/>
                  </w:rPr>
                </w:pPr>
                <w:r w:rsidRPr="003D4749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p>
            </w:tc>
          </w:sdtContent>
        </w:sdt>
        <w:tc>
          <w:tcPr>
            <w:tcW w:w="1946" w:type="dxa"/>
          </w:tcPr>
          <w:p w14:paraId="48CDEC0D" w14:textId="77777777" w:rsidR="000350FD" w:rsidRPr="003D4749" w:rsidRDefault="000350FD" w:rsidP="000037CA">
            <w:pPr>
              <w:spacing w:before="60" w:after="60"/>
              <w:rPr>
                <w:rFonts w:cs="Calibri"/>
                <w:bCs/>
                <w:szCs w:val="20"/>
              </w:rPr>
            </w:pPr>
          </w:p>
        </w:tc>
      </w:tr>
      <w:tr w:rsidR="000350FD" w:rsidRPr="003D4749" w14:paraId="6A4FC495" w14:textId="77777777" w:rsidTr="001855A0">
        <w:sdt>
          <w:sdtPr>
            <w:rPr>
              <w:rFonts w:cs="Calibri"/>
              <w:bCs/>
              <w:szCs w:val="20"/>
            </w:rPr>
            <w:id w:val="763882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0" w:type="dxa"/>
              </w:tcPr>
              <w:p w14:paraId="69301167" w14:textId="77777777" w:rsidR="000350FD" w:rsidRPr="003D4749" w:rsidRDefault="000350FD" w:rsidP="000037CA">
                <w:pPr>
                  <w:spacing w:before="60" w:after="60"/>
                  <w:jc w:val="center"/>
                  <w:rPr>
                    <w:rFonts w:eastAsia="MS Gothic" w:cs="Calibri"/>
                    <w:bCs/>
                    <w:szCs w:val="20"/>
                  </w:rPr>
                </w:pPr>
                <w:r w:rsidRPr="003D4749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p>
            </w:tc>
          </w:sdtContent>
        </w:sdt>
        <w:tc>
          <w:tcPr>
            <w:tcW w:w="6136" w:type="dxa"/>
          </w:tcPr>
          <w:p w14:paraId="74187FC5" w14:textId="77777777" w:rsidR="000350FD" w:rsidRPr="003D4749" w:rsidRDefault="000350FD" w:rsidP="000037CA">
            <w:pPr>
              <w:spacing w:before="60" w:after="60"/>
              <w:rPr>
                <w:rFonts w:cs="Calibri"/>
                <w:bCs/>
                <w:i/>
                <w:szCs w:val="20"/>
              </w:rPr>
            </w:pPr>
            <w:r w:rsidRPr="003D4749">
              <w:rPr>
                <w:rFonts w:cs="Calibri"/>
                <w:bCs/>
                <w:i/>
                <w:szCs w:val="20"/>
              </w:rPr>
              <w:t>MFS Fire Safety Guideline for Marina Firefighting Systems</w:t>
            </w:r>
          </w:p>
        </w:tc>
        <w:sdt>
          <w:sdtPr>
            <w:rPr>
              <w:rFonts w:cs="Calibri"/>
              <w:bCs/>
              <w:szCs w:val="20"/>
            </w:rPr>
            <w:id w:val="-1192844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0" w:type="dxa"/>
              </w:tcPr>
              <w:p w14:paraId="6AEAA339" w14:textId="77777777" w:rsidR="000350FD" w:rsidRPr="003D4749" w:rsidRDefault="000350FD" w:rsidP="000037CA">
                <w:pPr>
                  <w:spacing w:before="60" w:after="60"/>
                  <w:jc w:val="center"/>
                  <w:rPr>
                    <w:rFonts w:eastAsia="MS Gothic" w:cs="Calibri"/>
                    <w:bCs/>
                    <w:szCs w:val="20"/>
                  </w:rPr>
                </w:pPr>
                <w:r w:rsidRPr="003D4749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p>
            </w:tc>
          </w:sdtContent>
        </w:sdt>
        <w:tc>
          <w:tcPr>
            <w:tcW w:w="1946" w:type="dxa"/>
          </w:tcPr>
          <w:p w14:paraId="4684A8E2" w14:textId="77777777" w:rsidR="000350FD" w:rsidRPr="003D4749" w:rsidRDefault="000350FD" w:rsidP="000037CA">
            <w:pPr>
              <w:spacing w:before="60" w:after="60"/>
              <w:rPr>
                <w:rFonts w:cs="Calibri"/>
                <w:bCs/>
                <w:szCs w:val="20"/>
              </w:rPr>
            </w:pPr>
          </w:p>
        </w:tc>
      </w:tr>
      <w:tr w:rsidR="000350FD" w:rsidRPr="003D4749" w14:paraId="1D4A99F7" w14:textId="77777777" w:rsidTr="001855A0">
        <w:sdt>
          <w:sdtPr>
            <w:rPr>
              <w:rFonts w:cs="Calibri"/>
              <w:bCs/>
              <w:szCs w:val="20"/>
            </w:rPr>
            <w:id w:val="-2021544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0" w:type="dxa"/>
              </w:tcPr>
              <w:p w14:paraId="3A5BA04D" w14:textId="77777777" w:rsidR="000350FD" w:rsidRPr="003D4749" w:rsidRDefault="000350FD" w:rsidP="000037CA">
                <w:pPr>
                  <w:spacing w:before="60" w:after="60"/>
                  <w:jc w:val="center"/>
                  <w:rPr>
                    <w:rFonts w:eastAsia="MS Gothic" w:cs="Calibri"/>
                    <w:bCs/>
                    <w:szCs w:val="20"/>
                  </w:rPr>
                </w:pPr>
                <w:r w:rsidRPr="003D4749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p>
            </w:tc>
          </w:sdtContent>
        </w:sdt>
        <w:tc>
          <w:tcPr>
            <w:tcW w:w="6136" w:type="dxa"/>
          </w:tcPr>
          <w:p w14:paraId="6821763F" w14:textId="77777777" w:rsidR="000350FD" w:rsidRPr="003D4749" w:rsidRDefault="000350FD" w:rsidP="000037CA">
            <w:pPr>
              <w:spacing w:before="60" w:after="60"/>
              <w:rPr>
                <w:rFonts w:cs="Calibri"/>
                <w:bCs/>
                <w:i/>
                <w:szCs w:val="20"/>
              </w:rPr>
            </w:pPr>
            <w:r w:rsidRPr="003D4749">
              <w:rPr>
                <w:rFonts w:cs="Calibri"/>
                <w:bCs/>
                <w:i/>
                <w:szCs w:val="20"/>
              </w:rPr>
              <w:t>MFS Fire Safety Guidelines for Scissor Stairs</w:t>
            </w:r>
          </w:p>
        </w:tc>
        <w:sdt>
          <w:sdtPr>
            <w:rPr>
              <w:rFonts w:cs="Calibri"/>
              <w:bCs/>
              <w:szCs w:val="20"/>
            </w:rPr>
            <w:id w:val="-863358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0" w:type="dxa"/>
              </w:tcPr>
              <w:p w14:paraId="66C24BA4" w14:textId="77777777" w:rsidR="000350FD" w:rsidRPr="003D4749" w:rsidRDefault="000350FD" w:rsidP="000037CA">
                <w:pPr>
                  <w:spacing w:before="60" w:after="60"/>
                  <w:jc w:val="center"/>
                  <w:rPr>
                    <w:rFonts w:eastAsia="MS Gothic" w:cs="Calibri"/>
                    <w:bCs/>
                    <w:szCs w:val="20"/>
                  </w:rPr>
                </w:pPr>
                <w:r w:rsidRPr="003D4749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p>
            </w:tc>
          </w:sdtContent>
        </w:sdt>
        <w:tc>
          <w:tcPr>
            <w:tcW w:w="1946" w:type="dxa"/>
          </w:tcPr>
          <w:p w14:paraId="46DCBCFA" w14:textId="77777777" w:rsidR="000350FD" w:rsidRPr="003D4749" w:rsidRDefault="000350FD" w:rsidP="000037CA">
            <w:pPr>
              <w:spacing w:before="60" w:after="60"/>
              <w:rPr>
                <w:rFonts w:cs="Calibri"/>
                <w:bCs/>
                <w:szCs w:val="20"/>
              </w:rPr>
            </w:pPr>
          </w:p>
        </w:tc>
      </w:tr>
      <w:tr w:rsidR="000350FD" w:rsidRPr="003D4749" w14:paraId="18426E81" w14:textId="77777777" w:rsidTr="001855A0">
        <w:tc>
          <w:tcPr>
            <w:tcW w:w="9742" w:type="dxa"/>
            <w:gridSpan w:val="4"/>
            <w:shd w:val="clear" w:color="auto" w:fill="D9D9D9"/>
          </w:tcPr>
          <w:p w14:paraId="520155B9" w14:textId="77777777" w:rsidR="000350FD" w:rsidRPr="003D4749" w:rsidRDefault="000350FD" w:rsidP="000037CA">
            <w:pPr>
              <w:spacing w:before="60" w:after="60"/>
              <w:rPr>
                <w:rFonts w:cs="Calibri"/>
                <w:b/>
                <w:bCs/>
                <w:szCs w:val="20"/>
              </w:rPr>
            </w:pPr>
            <w:r w:rsidRPr="003D4749">
              <w:rPr>
                <w:rFonts w:cs="Calibri"/>
                <w:b/>
                <w:bCs/>
                <w:szCs w:val="20"/>
              </w:rPr>
              <w:t>AFAC Guidelines</w:t>
            </w:r>
          </w:p>
        </w:tc>
      </w:tr>
      <w:tr w:rsidR="000350FD" w:rsidRPr="003D4749" w14:paraId="1EB2DD1D" w14:textId="77777777" w:rsidTr="001855A0">
        <w:sdt>
          <w:sdtPr>
            <w:rPr>
              <w:rFonts w:cs="Calibri"/>
              <w:bCs/>
              <w:szCs w:val="20"/>
            </w:rPr>
            <w:id w:val="681783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0" w:type="dxa"/>
              </w:tcPr>
              <w:p w14:paraId="47960B9A" w14:textId="77777777" w:rsidR="000350FD" w:rsidRPr="003D4749" w:rsidRDefault="000350FD" w:rsidP="000037CA">
                <w:pPr>
                  <w:spacing w:before="60" w:after="60"/>
                  <w:jc w:val="center"/>
                  <w:rPr>
                    <w:rFonts w:eastAsia="MS Gothic" w:cs="Calibri"/>
                    <w:bCs/>
                    <w:szCs w:val="20"/>
                  </w:rPr>
                </w:pPr>
                <w:r w:rsidRPr="003D4749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p>
            </w:tc>
          </w:sdtContent>
        </w:sdt>
        <w:tc>
          <w:tcPr>
            <w:tcW w:w="6136" w:type="dxa"/>
          </w:tcPr>
          <w:p w14:paraId="6247EA63" w14:textId="77777777" w:rsidR="000350FD" w:rsidRPr="003D4749" w:rsidRDefault="000350FD" w:rsidP="000037CA">
            <w:pPr>
              <w:spacing w:before="60" w:after="60"/>
              <w:rPr>
                <w:rFonts w:cs="Calibri"/>
                <w:bCs/>
                <w:i/>
                <w:szCs w:val="20"/>
              </w:rPr>
            </w:pPr>
            <w:r w:rsidRPr="003D4749">
              <w:rPr>
                <w:rFonts w:cs="Calibri"/>
                <w:bCs/>
                <w:i/>
                <w:szCs w:val="20"/>
              </w:rPr>
              <w:t>Design, installation and maintenance requirements for dry hydrants</w:t>
            </w:r>
          </w:p>
        </w:tc>
        <w:sdt>
          <w:sdtPr>
            <w:rPr>
              <w:rFonts w:cs="Calibri"/>
              <w:bCs/>
              <w:szCs w:val="20"/>
            </w:rPr>
            <w:id w:val="-1296283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0" w:type="dxa"/>
              </w:tcPr>
              <w:p w14:paraId="7BF7B0D4" w14:textId="77777777" w:rsidR="000350FD" w:rsidRPr="003D4749" w:rsidRDefault="000350FD" w:rsidP="000037CA">
                <w:pPr>
                  <w:spacing w:before="60" w:after="60"/>
                  <w:jc w:val="center"/>
                  <w:rPr>
                    <w:rFonts w:eastAsia="MS Gothic" w:cs="Calibri"/>
                    <w:bCs/>
                    <w:szCs w:val="20"/>
                  </w:rPr>
                </w:pPr>
                <w:r w:rsidRPr="003D4749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p>
            </w:tc>
          </w:sdtContent>
        </w:sdt>
        <w:tc>
          <w:tcPr>
            <w:tcW w:w="1946" w:type="dxa"/>
          </w:tcPr>
          <w:p w14:paraId="68479F30" w14:textId="77777777" w:rsidR="000350FD" w:rsidRPr="003D4749" w:rsidRDefault="000350FD" w:rsidP="000037CA">
            <w:pPr>
              <w:spacing w:before="60" w:after="60"/>
              <w:rPr>
                <w:rFonts w:cs="Calibri"/>
                <w:bCs/>
                <w:szCs w:val="20"/>
              </w:rPr>
            </w:pPr>
          </w:p>
        </w:tc>
      </w:tr>
      <w:tr w:rsidR="000350FD" w:rsidRPr="003D4749" w14:paraId="52BAD036" w14:textId="77777777" w:rsidTr="001855A0">
        <w:sdt>
          <w:sdtPr>
            <w:rPr>
              <w:rFonts w:cs="Calibri"/>
              <w:bCs/>
              <w:szCs w:val="20"/>
            </w:rPr>
            <w:id w:val="210692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0" w:type="dxa"/>
              </w:tcPr>
              <w:p w14:paraId="4ED971DC" w14:textId="77777777" w:rsidR="000350FD" w:rsidRPr="003D4749" w:rsidRDefault="000350FD" w:rsidP="000037CA">
                <w:pPr>
                  <w:spacing w:before="60" w:after="60"/>
                  <w:jc w:val="center"/>
                  <w:rPr>
                    <w:rFonts w:eastAsia="MS Gothic" w:cs="Calibri"/>
                    <w:bCs/>
                    <w:szCs w:val="20"/>
                  </w:rPr>
                </w:pPr>
                <w:r w:rsidRPr="003D4749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p>
            </w:tc>
          </w:sdtContent>
        </w:sdt>
        <w:tc>
          <w:tcPr>
            <w:tcW w:w="6136" w:type="dxa"/>
          </w:tcPr>
          <w:p w14:paraId="06F1D3FA" w14:textId="77777777" w:rsidR="000350FD" w:rsidRPr="003D4749" w:rsidRDefault="000350FD" w:rsidP="000037CA">
            <w:pPr>
              <w:spacing w:before="60" w:after="60"/>
              <w:rPr>
                <w:rFonts w:cs="Calibri"/>
                <w:bCs/>
                <w:i/>
                <w:szCs w:val="20"/>
              </w:rPr>
            </w:pPr>
            <w:r w:rsidRPr="003D4749">
              <w:rPr>
                <w:rFonts w:cs="Calibri"/>
                <w:bCs/>
                <w:i/>
                <w:szCs w:val="20"/>
              </w:rPr>
              <w:t>Fire Safety for Impulse (Jet) Fans in Car Parks</w:t>
            </w:r>
          </w:p>
        </w:tc>
        <w:sdt>
          <w:sdtPr>
            <w:rPr>
              <w:rFonts w:cs="Calibri"/>
              <w:bCs/>
              <w:szCs w:val="20"/>
            </w:rPr>
            <w:id w:val="-146286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0" w:type="dxa"/>
              </w:tcPr>
              <w:p w14:paraId="065DC323" w14:textId="77777777" w:rsidR="000350FD" w:rsidRPr="003D4749" w:rsidRDefault="000350FD" w:rsidP="000037CA">
                <w:pPr>
                  <w:spacing w:before="60" w:after="60"/>
                  <w:jc w:val="center"/>
                  <w:rPr>
                    <w:rFonts w:eastAsia="MS Gothic" w:cs="Calibri"/>
                    <w:bCs/>
                    <w:szCs w:val="20"/>
                  </w:rPr>
                </w:pPr>
                <w:r w:rsidRPr="003D4749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p>
            </w:tc>
          </w:sdtContent>
        </w:sdt>
        <w:tc>
          <w:tcPr>
            <w:tcW w:w="1946" w:type="dxa"/>
          </w:tcPr>
          <w:p w14:paraId="5613DAB9" w14:textId="77777777" w:rsidR="000350FD" w:rsidRPr="003D4749" w:rsidRDefault="000350FD" w:rsidP="000037CA">
            <w:pPr>
              <w:spacing w:before="60" w:after="60"/>
              <w:rPr>
                <w:rFonts w:cs="Calibri"/>
                <w:bCs/>
                <w:szCs w:val="20"/>
              </w:rPr>
            </w:pPr>
          </w:p>
        </w:tc>
      </w:tr>
      <w:tr w:rsidR="000350FD" w:rsidRPr="003D4749" w14:paraId="3AA6222D" w14:textId="77777777" w:rsidTr="001855A0">
        <w:sdt>
          <w:sdtPr>
            <w:rPr>
              <w:rFonts w:cs="Calibri"/>
              <w:bCs/>
              <w:szCs w:val="20"/>
            </w:rPr>
            <w:id w:val="1988433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0" w:type="dxa"/>
              </w:tcPr>
              <w:p w14:paraId="63D27BC3" w14:textId="77777777" w:rsidR="000350FD" w:rsidRPr="003D4749" w:rsidRDefault="000350FD" w:rsidP="000037CA">
                <w:pPr>
                  <w:spacing w:before="60" w:after="60"/>
                  <w:jc w:val="center"/>
                  <w:rPr>
                    <w:rFonts w:eastAsia="MS Gothic" w:cs="Calibri"/>
                    <w:bCs/>
                    <w:szCs w:val="20"/>
                  </w:rPr>
                </w:pPr>
                <w:r w:rsidRPr="003D4749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p>
            </w:tc>
          </w:sdtContent>
        </w:sdt>
        <w:tc>
          <w:tcPr>
            <w:tcW w:w="6136" w:type="dxa"/>
          </w:tcPr>
          <w:p w14:paraId="1CE2C102" w14:textId="77777777" w:rsidR="000350FD" w:rsidRPr="003D4749" w:rsidRDefault="000350FD" w:rsidP="000037CA">
            <w:pPr>
              <w:spacing w:before="60" w:after="60"/>
              <w:rPr>
                <w:rFonts w:cs="Calibri"/>
                <w:bCs/>
                <w:i/>
                <w:szCs w:val="20"/>
              </w:rPr>
            </w:pPr>
            <w:r w:rsidRPr="003D4749">
              <w:rPr>
                <w:rFonts w:cs="Calibri"/>
                <w:bCs/>
                <w:i/>
                <w:szCs w:val="20"/>
              </w:rPr>
              <w:t>Fire Safety Principles for Massive Timber Building Systems</w:t>
            </w:r>
          </w:p>
        </w:tc>
        <w:sdt>
          <w:sdtPr>
            <w:rPr>
              <w:rFonts w:cs="Calibri"/>
              <w:bCs/>
              <w:szCs w:val="20"/>
            </w:rPr>
            <w:id w:val="-71288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0" w:type="dxa"/>
              </w:tcPr>
              <w:p w14:paraId="4213230C" w14:textId="77777777" w:rsidR="000350FD" w:rsidRPr="003D4749" w:rsidRDefault="000350FD" w:rsidP="000037CA">
                <w:pPr>
                  <w:spacing w:before="60" w:after="60"/>
                  <w:jc w:val="center"/>
                  <w:rPr>
                    <w:rFonts w:eastAsia="MS Gothic" w:cs="Calibri"/>
                    <w:bCs/>
                    <w:szCs w:val="20"/>
                  </w:rPr>
                </w:pPr>
                <w:r w:rsidRPr="003D4749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p>
            </w:tc>
          </w:sdtContent>
        </w:sdt>
        <w:tc>
          <w:tcPr>
            <w:tcW w:w="1946" w:type="dxa"/>
          </w:tcPr>
          <w:p w14:paraId="73345B79" w14:textId="77777777" w:rsidR="000350FD" w:rsidRPr="003D4749" w:rsidRDefault="000350FD" w:rsidP="000037CA">
            <w:pPr>
              <w:spacing w:before="60" w:after="60"/>
              <w:rPr>
                <w:rFonts w:cs="Calibri"/>
                <w:bCs/>
                <w:szCs w:val="20"/>
              </w:rPr>
            </w:pPr>
          </w:p>
        </w:tc>
      </w:tr>
      <w:tr w:rsidR="000350FD" w:rsidRPr="003D4749" w14:paraId="7EEC260A" w14:textId="77777777" w:rsidTr="001855A0">
        <w:sdt>
          <w:sdtPr>
            <w:rPr>
              <w:rFonts w:cs="Calibri"/>
              <w:bCs/>
              <w:szCs w:val="20"/>
            </w:rPr>
            <w:id w:val="455070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0" w:type="dxa"/>
              </w:tcPr>
              <w:p w14:paraId="1279DD82" w14:textId="77777777" w:rsidR="000350FD" w:rsidRPr="003D4749" w:rsidRDefault="000350FD" w:rsidP="000037CA">
                <w:pPr>
                  <w:spacing w:before="60" w:after="60"/>
                  <w:jc w:val="center"/>
                  <w:rPr>
                    <w:rFonts w:eastAsia="MS Gothic" w:cs="Calibri"/>
                    <w:bCs/>
                    <w:szCs w:val="20"/>
                  </w:rPr>
                </w:pPr>
                <w:r w:rsidRPr="003D4749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p>
            </w:tc>
          </w:sdtContent>
        </w:sdt>
        <w:tc>
          <w:tcPr>
            <w:tcW w:w="6136" w:type="dxa"/>
          </w:tcPr>
          <w:p w14:paraId="683390CD" w14:textId="77777777" w:rsidR="000350FD" w:rsidRPr="003D4749" w:rsidRDefault="000350FD" w:rsidP="000037CA">
            <w:pPr>
              <w:spacing w:before="60" w:after="60"/>
              <w:rPr>
                <w:rFonts w:cs="Calibri"/>
                <w:bCs/>
                <w:i/>
                <w:szCs w:val="20"/>
              </w:rPr>
            </w:pPr>
            <w:r w:rsidRPr="003D4749">
              <w:rPr>
                <w:rFonts w:cs="Calibri"/>
                <w:bCs/>
                <w:i/>
                <w:szCs w:val="20"/>
              </w:rPr>
              <w:t>Fire Safety Requirements for Automated Vehicle Parking Systems</w:t>
            </w:r>
          </w:p>
        </w:tc>
        <w:sdt>
          <w:sdtPr>
            <w:rPr>
              <w:rFonts w:cs="Calibri"/>
              <w:bCs/>
              <w:szCs w:val="20"/>
            </w:rPr>
            <w:id w:val="2120638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0" w:type="dxa"/>
              </w:tcPr>
              <w:p w14:paraId="1D46FABE" w14:textId="77777777" w:rsidR="000350FD" w:rsidRPr="003D4749" w:rsidRDefault="000350FD" w:rsidP="000037CA">
                <w:pPr>
                  <w:spacing w:before="60" w:after="60"/>
                  <w:jc w:val="center"/>
                  <w:rPr>
                    <w:rFonts w:eastAsia="MS Gothic" w:cs="Calibri"/>
                    <w:bCs/>
                    <w:szCs w:val="20"/>
                  </w:rPr>
                </w:pPr>
                <w:r w:rsidRPr="003D4749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p>
            </w:tc>
          </w:sdtContent>
        </w:sdt>
        <w:tc>
          <w:tcPr>
            <w:tcW w:w="1946" w:type="dxa"/>
          </w:tcPr>
          <w:p w14:paraId="470DFE93" w14:textId="77777777" w:rsidR="000350FD" w:rsidRPr="003D4749" w:rsidRDefault="000350FD" w:rsidP="000037CA">
            <w:pPr>
              <w:spacing w:before="60" w:after="60"/>
              <w:rPr>
                <w:rFonts w:cs="Calibri"/>
                <w:bCs/>
                <w:szCs w:val="20"/>
              </w:rPr>
            </w:pPr>
          </w:p>
        </w:tc>
      </w:tr>
      <w:tr w:rsidR="00AD3971" w:rsidRPr="003D4749" w14:paraId="313257DF" w14:textId="77777777" w:rsidTr="00FA06BC">
        <w:sdt>
          <w:sdtPr>
            <w:rPr>
              <w:rFonts w:cs="Calibri"/>
              <w:bCs/>
              <w:szCs w:val="20"/>
            </w:rPr>
            <w:id w:val="1031932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0" w:type="dxa"/>
              </w:tcPr>
              <w:p w14:paraId="00FA4123" w14:textId="77777777" w:rsidR="00AD3971" w:rsidRPr="003D4749" w:rsidRDefault="00AD3971" w:rsidP="00FA06BC">
                <w:pPr>
                  <w:spacing w:before="60" w:after="60"/>
                  <w:jc w:val="center"/>
                  <w:rPr>
                    <w:rFonts w:eastAsia="MS Gothic" w:cs="Calibri"/>
                    <w:bCs/>
                    <w:szCs w:val="20"/>
                  </w:rPr>
                </w:pPr>
                <w:r w:rsidRPr="003D4749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p>
            </w:tc>
          </w:sdtContent>
        </w:sdt>
        <w:tc>
          <w:tcPr>
            <w:tcW w:w="6136" w:type="dxa"/>
          </w:tcPr>
          <w:p w14:paraId="1BA193B0" w14:textId="2DAEB06D" w:rsidR="00AD3971" w:rsidRPr="003D4749" w:rsidRDefault="00AD3971" w:rsidP="00FA06BC">
            <w:pPr>
              <w:spacing w:before="60" w:after="60"/>
              <w:rPr>
                <w:rFonts w:cs="Calibri"/>
                <w:bCs/>
                <w:i/>
                <w:szCs w:val="20"/>
              </w:rPr>
            </w:pPr>
            <w:r w:rsidRPr="003D4749">
              <w:rPr>
                <w:rFonts w:cs="Calibri"/>
                <w:bCs/>
                <w:i/>
                <w:szCs w:val="20"/>
              </w:rPr>
              <w:t xml:space="preserve">Fire Safety </w:t>
            </w:r>
            <w:r>
              <w:rPr>
                <w:rFonts w:cs="Calibri"/>
                <w:bCs/>
                <w:i/>
                <w:szCs w:val="20"/>
              </w:rPr>
              <w:t>in Waste Management Facilities</w:t>
            </w:r>
          </w:p>
        </w:tc>
        <w:sdt>
          <w:sdtPr>
            <w:rPr>
              <w:rFonts w:cs="Calibri"/>
              <w:bCs/>
              <w:szCs w:val="20"/>
            </w:rPr>
            <w:id w:val="2124258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0" w:type="dxa"/>
              </w:tcPr>
              <w:p w14:paraId="20AB94B7" w14:textId="77777777" w:rsidR="00AD3971" w:rsidRPr="003D4749" w:rsidRDefault="00AD3971" w:rsidP="00FA06BC">
                <w:pPr>
                  <w:spacing w:before="60" w:after="60"/>
                  <w:jc w:val="center"/>
                  <w:rPr>
                    <w:rFonts w:eastAsia="MS Gothic" w:cs="Calibri"/>
                    <w:bCs/>
                    <w:szCs w:val="20"/>
                  </w:rPr>
                </w:pPr>
                <w:r w:rsidRPr="003D4749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p>
            </w:tc>
          </w:sdtContent>
        </w:sdt>
        <w:tc>
          <w:tcPr>
            <w:tcW w:w="1946" w:type="dxa"/>
          </w:tcPr>
          <w:p w14:paraId="71750449" w14:textId="77777777" w:rsidR="00AD3971" w:rsidRPr="003D4749" w:rsidRDefault="00AD3971" w:rsidP="00FA06BC">
            <w:pPr>
              <w:spacing w:before="60" w:after="60"/>
              <w:rPr>
                <w:rFonts w:cs="Calibri"/>
                <w:bCs/>
                <w:szCs w:val="20"/>
              </w:rPr>
            </w:pPr>
          </w:p>
        </w:tc>
      </w:tr>
    </w:tbl>
    <w:p w14:paraId="1A1933A5" w14:textId="2F05ECA3" w:rsidR="003F5953" w:rsidRDefault="003F5953" w:rsidP="004E58E3">
      <w:pPr>
        <w:pStyle w:val="ListParagraph"/>
        <w:ind w:left="0"/>
        <w:jc w:val="both"/>
      </w:pPr>
    </w:p>
    <w:p w14:paraId="1153FF6B" w14:textId="77777777" w:rsidR="003F5953" w:rsidRDefault="003F5953">
      <w:pPr>
        <w:spacing w:after="160" w:line="259" w:lineRule="auto"/>
      </w:pPr>
      <w:r>
        <w:br w:type="page"/>
      </w:r>
    </w:p>
    <w:p w14:paraId="3CA3F313" w14:textId="75354D66" w:rsidR="00B519DD" w:rsidRDefault="00480501" w:rsidP="00480501">
      <w:pPr>
        <w:pStyle w:val="ListParagraph"/>
        <w:ind w:left="0"/>
        <w:jc w:val="both"/>
        <w:rPr>
          <w:b/>
          <w:bCs/>
          <w:sz w:val="24"/>
          <w:szCs w:val="28"/>
        </w:rPr>
      </w:pPr>
      <w:r w:rsidRPr="00480501">
        <w:rPr>
          <w:b/>
          <w:bCs/>
          <w:sz w:val="24"/>
          <w:szCs w:val="28"/>
        </w:rPr>
        <w:lastRenderedPageBreak/>
        <w:t>Referral Documentation</w:t>
      </w:r>
    </w:p>
    <w:p w14:paraId="27394A0D" w14:textId="77777777" w:rsidR="00480501" w:rsidRPr="00480501" w:rsidRDefault="00480501" w:rsidP="00480501">
      <w:pPr>
        <w:pStyle w:val="ListParagraph"/>
        <w:ind w:left="0"/>
        <w:jc w:val="both"/>
      </w:pPr>
    </w:p>
    <w:tbl>
      <w:tblPr>
        <w:tblStyle w:val="TableGrid"/>
        <w:tblW w:w="5000" w:type="pct"/>
        <w:tblLayout w:type="fixed"/>
        <w:tblLook w:val="01E0" w:firstRow="1" w:lastRow="1" w:firstColumn="1" w:lastColumn="1" w:noHBand="0" w:noVBand="0"/>
      </w:tblPr>
      <w:tblGrid>
        <w:gridCol w:w="3831"/>
        <w:gridCol w:w="1831"/>
        <w:gridCol w:w="1072"/>
        <w:gridCol w:w="1532"/>
        <w:gridCol w:w="1476"/>
      </w:tblGrid>
      <w:tr w:rsidR="00B519DD" w:rsidRPr="00083B93" w14:paraId="5173B9F5" w14:textId="77777777" w:rsidTr="000F168D">
        <w:trPr>
          <w:tblHeader/>
        </w:trPr>
        <w:tc>
          <w:tcPr>
            <w:tcW w:w="9736" w:type="dxa"/>
            <w:gridSpan w:val="5"/>
          </w:tcPr>
          <w:p w14:paraId="6DF7AB4E" w14:textId="77777777" w:rsidR="00B519DD" w:rsidRPr="00083B93" w:rsidRDefault="00B519DD" w:rsidP="000F168D">
            <w:pPr>
              <w:rPr>
                <w:rFonts w:cs="Arial"/>
                <w:b/>
              </w:rPr>
            </w:pPr>
            <w:r w:rsidRPr="00083B93">
              <w:rPr>
                <w:rFonts w:cs="Arial"/>
                <w:b/>
              </w:rPr>
              <w:t>FIRE ENGINEERING PERFORMANCE BASED DESIGN REPORTS</w:t>
            </w:r>
          </w:p>
        </w:tc>
      </w:tr>
      <w:tr w:rsidR="00B519DD" w:rsidRPr="00862D8A" w14:paraId="54828338" w14:textId="77777777" w:rsidTr="000F168D">
        <w:trPr>
          <w:tblHeader/>
        </w:trPr>
        <w:tc>
          <w:tcPr>
            <w:tcW w:w="3829" w:type="dxa"/>
          </w:tcPr>
          <w:p w14:paraId="5FB1D820" w14:textId="77777777" w:rsidR="00B519DD" w:rsidRPr="00862D8A" w:rsidRDefault="00B519DD" w:rsidP="000F168D">
            <w:pPr>
              <w:rPr>
                <w:rFonts w:cs="Arial"/>
                <w:b/>
              </w:rPr>
            </w:pPr>
            <w:r w:rsidRPr="00862D8A">
              <w:rPr>
                <w:rFonts w:cs="Arial"/>
                <w:b/>
              </w:rPr>
              <w:t>Report Title</w:t>
            </w:r>
          </w:p>
        </w:tc>
        <w:tc>
          <w:tcPr>
            <w:tcW w:w="1830" w:type="dxa"/>
          </w:tcPr>
          <w:p w14:paraId="44BD2196" w14:textId="77777777" w:rsidR="00B519DD" w:rsidRPr="00862D8A" w:rsidRDefault="00B519DD" w:rsidP="000F168D">
            <w:pPr>
              <w:rPr>
                <w:rFonts w:cs="Arial"/>
                <w:b/>
              </w:rPr>
            </w:pPr>
            <w:r w:rsidRPr="00862D8A">
              <w:rPr>
                <w:rFonts w:cs="Arial"/>
                <w:b/>
              </w:rPr>
              <w:t>Report ID</w:t>
            </w:r>
          </w:p>
        </w:tc>
        <w:tc>
          <w:tcPr>
            <w:tcW w:w="1071" w:type="dxa"/>
          </w:tcPr>
          <w:p w14:paraId="26BE48CB" w14:textId="77777777" w:rsidR="00B519DD" w:rsidRPr="00862D8A" w:rsidRDefault="00B519DD" w:rsidP="000F168D">
            <w:pPr>
              <w:rPr>
                <w:rFonts w:cs="Arial"/>
                <w:b/>
              </w:rPr>
            </w:pPr>
            <w:r w:rsidRPr="00862D8A">
              <w:rPr>
                <w:rFonts w:cs="Arial"/>
                <w:b/>
              </w:rPr>
              <w:t>Revision</w:t>
            </w:r>
          </w:p>
        </w:tc>
        <w:tc>
          <w:tcPr>
            <w:tcW w:w="1531" w:type="dxa"/>
          </w:tcPr>
          <w:p w14:paraId="6CFB4A4B" w14:textId="77777777" w:rsidR="00B519DD" w:rsidRPr="00862D8A" w:rsidRDefault="00B519DD" w:rsidP="000F168D">
            <w:pPr>
              <w:rPr>
                <w:rFonts w:cs="Arial"/>
                <w:b/>
              </w:rPr>
            </w:pPr>
            <w:r w:rsidRPr="00862D8A">
              <w:rPr>
                <w:rFonts w:cs="Arial"/>
                <w:b/>
              </w:rPr>
              <w:t>Date</w:t>
            </w:r>
          </w:p>
        </w:tc>
        <w:tc>
          <w:tcPr>
            <w:tcW w:w="1475" w:type="dxa"/>
          </w:tcPr>
          <w:p w14:paraId="7F5E0213" w14:textId="77777777" w:rsidR="00B519DD" w:rsidRPr="00862D8A" w:rsidRDefault="00B519DD" w:rsidP="000F168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Author</w:t>
            </w:r>
          </w:p>
        </w:tc>
      </w:tr>
      <w:tr w:rsidR="00B519DD" w:rsidRPr="00862D8A" w14:paraId="5057780B" w14:textId="77777777" w:rsidTr="000F168D">
        <w:trPr>
          <w:tblHeader/>
        </w:trPr>
        <w:tc>
          <w:tcPr>
            <w:tcW w:w="3829" w:type="dxa"/>
          </w:tcPr>
          <w:p w14:paraId="2DF0DFF9" w14:textId="77777777" w:rsidR="00B519DD" w:rsidRPr="00862D8A" w:rsidRDefault="00B519DD" w:rsidP="000F168D">
            <w:pPr>
              <w:rPr>
                <w:rFonts w:cs="Arial"/>
              </w:rPr>
            </w:pPr>
          </w:p>
        </w:tc>
        <w:tc>
          <w:tcPr>
            <w:tcW w:w="1830" w:type="dxa"/>
          </w:tcPr>
          <w:p w14:paraId="0CCD2B20" w14:textId="77777777" w:rsidR="00B519DD" w:rsidRPr="00862D8A" w:rsidRDefault="00B519DD" w:rsidP="000F168D">
            <w:pPr>
              <w:rPr>
                <w:rFonts w:cs="Arial"/>
              </w:rPr>
            </w:pPr>
          </w:p>
        </w:tc>
        <w:tc>
          <w:tcPr>
            <w:tcW w:w="1071" w:type="dxa"/>
          </w:tcPr>
          <w:p w14:paraId="35FC3208" w14:textId="77777777" w:rsidR="00B519DD" w:rsidRPr="00862D8A" w:rsidRDefault="00B519DD" w:rsidP="000F168D">
            <w:pPr>
              <w:rPr>
                <w:rFonts w:cs="Arial"/>
              </w:rPr>
            </w:pPr>
          </w:p>
        </w:tc>
        <w:tc>
          <w:tcPr>
            <w:tcW w:w="1531" w:type="dxa"/>
          </w:tcPr>
          <w:p w14:paraId="27183AB8" w14:textId="77777777" w:rsidR="00B519DD" w:rsidRPr="00862D8A" w:rsidRDefault="00B519DD" w:rsidP="000F168D">
            <w:pPr>
              <w:rPr>
                <w:rFonts w:cs="Arial"/>
              </w:rPr>
            </w:pPr>
          </w:p>
        </w:tc>
        <w:tc>
          <w:tcPr>
            <w:tcW w:w="1475" w:type="dxa"/>
          </w:tcPr>
          <w:p w14:paraId="67916834" w14:textId="77777777" w:rsidR="00B519DD" w:rsidRPr="00862D8A" w:rsidRDefault="00B519DD" w:rsidP="000F168D">
            <w:pPr>
              <w:rPr>
                <w:rFonts w:cs="Arial"/>
              </w:rPr>
            </w:pPr>
          </w:p>
        </w:tc>
      </w:tr>
    </w:tbl>
    <w:p w14:paraId="46A52014" w14:textId="77777777" w:rsidR="00B519DD" w:rsidRDefault="00B519DD" w:rsidP="00480501"/>
    <w:p w14:paraId="7A1554C7" w14:textId="77777777" w:rsidR="0010203E" w:rsidRDefault="0010203E" w:rsidP="00480501"/>
    <w:tbl>
      <w:tblPr>
        <w:tblStyle w:val="TableGrid"/>
        <w:tblW w:w="5000" w:type="pct"/>
        <w:tblLayout w:type="fixed"/>
        <w:tblLook w:val="01E0" w:firstRow="1" w:lastRow="1" w:firstColumn="1" w:lastColumn="1" w:noHBand="0" w:noVBand="0"/>
      </w:tblPr>
      <w:tblGrid>
        <w:gridCol w:w="3831"/>
        <w:gridCol w:w="1831"/>
        <w:gridCol w:w="1072"/>
        <w:gridCol w:w="1532"/>
        <w:gridCol w:w="1476"/>
      </w:tblGrid>
      <w:tr w:rsidR="00B519DD" w:rsidRPr="00446007" w14:paraId="08F8C1E0" w14:textId="77777777" w:rsidTr="000F168D">
        <w:trPr>
          <w:tblHeader/>
        </w:trPr>
        <w:tc>
          <w:tcPr>
            <w:tcW w:w="9016" w:type="dxa"/>
            <w:gridSpan w:val="5"/>
          </w:tcPr>
          <w:p w14:paraId="47CC7030" w14:textId="77777777" w:rsidR="00B519DD" w:rsidRPr="00446007" w:rsidRDefault="00B519DD" w:rsidP="000F168D">
            <w:pPr>
              <w:rPr>
                <w:rFonts w:cs="Arial"/>
                <w:b/>
              </w:rPr>
            </w:pPr>
            <w:r w:rsidRPr="00446007">
              <w:rPr>
                <w:rFonts w:cs="Arial"/>
                <w:b/>
              </w:rPr>
              <w:t>SPECIAL HAZARD REPORT</w:t>
            </w:r>
          </w:p>
        </w:tc>
      </w:tr>
      <w:tr w:rsidR="00B519DD" w:rsidRPr="00862D8A" w14:paraId="534C0FC6" w14:textId="77777777" w:rsidTr="000F168D">
        <w:trPr>
          <w:tblHeader/>
        </w:trPr>
        <w:tc>
          <w:tcPr>
            <w:tcW w:w="3545" w:type="dxa"/>
          </w:tcPr>
          <w:p w14:paraId="4A325915" w14:textId="77777777" w:rsidR="00B519DD" w:rsidRPr="00862D8A" w:rsidRDefault="00B519DD" w:rsidP="000F168D">
            <w:pPr>
              <w:rPr>
                <w:rFonts w:cs="Arial"/>
                <w:b/>
              </w:rPr>
            </w:pPr>
            <w:r w:rsidRPr="00862D8A">
              <w:rPr>
                <w:rFonts w:cs="Arial"/>
                <w:b/>
              </w:rPr>
              <w:t>Report Title</w:t>
            </w:r>
          </w:p>
        </w:tc>
        <w:tc>
          <w:tcPr>
            <w:tcW w:w="1695" w:type="dxa"/>
          </w:tcPr>
          <w:p w14:paraId="08906901" w14:textId="77777777" w:rsidR="00B519DD" w:rsidRPr="00862D8A" w:rsidRDefault="00B519DD" w:rsidP="000F168D">
            <w:pPr>
              <w:rPr>
                <w:rFonts w:cs="Arial"/>
                <w:b/>
              </w:rPr>
            </w:pPr>
            <w:r w:rsidRPr="00862D8A">
              <w:rPr>
                <w:rFonts w:cs="Arial"/>
                <w:b/>
              </w:rPr>
              <w:t>Report ID</w:t>
            </w:r>
          </w:p>
        </w:tc>
        <w:tc>
          <w:tcPr>
            <w:tcW w:w="992" w:type="dxa"/>
          </w:tcPr>
          <w:p w14:paraId="2718EDD5" w14:textId="77777777" w:rsidR="00B519DD" w:rsidRPr="00862D8A" w:rsidRDefault="00B519DD" w:rsidP="000F168D">
            <w:pPr>
              <w:rPr>
                <w:rFonts w:cs="Arial"/>
                <w:b/>
              </w:rPr>
            </w:pPr>
            <w:r w:rsidRPr="00862D8A">
              <w:rPr>
                <w:rFonts w:cs="Arial"/>
                <w:b/>
              </w:rPr>
              <w:t>Revision</w:t>
            </w:r>
          </w:p>
        </w:tc>
        <w:tc>
          <w:tcPr>
            <w:tcW w:w="1418" w:type="dxa"/>
          </w:tcPr>
          <w:p w14:paraId="0268CD23" w14:textId="77777777" w:rsidR="00B519DD" w:rsidRPr="00862D8A" w:rsidRDefault="00B519DD" w:rsidP="000F168D">
            <w:pPr>
              <w:rPr>
                <w:rFonts w:cs="Arial"/>
                <w:b/>
              </w:rPr>
            </w:pPr>
            <w:r w:rsidRPr="00862D8A">
              <w:rPr>
                <w:rFonts w:cs="Arial"/>
                <w:b/>
              </w:rPr>
              <w:t>Date</w:t>
            </w:r>
          </w:p>
        </w:tc>
        <w:tc>
          <w:tcPr>
            <w:tcW w:w="1366" w:type="dxa"/>
          </w:tcPr>
          <w:p w14:paraId="09927981" w14:textId="77777777" w:rsidR="00B519DD" w:rsidRPr="00862D8A" w:rsidRDefault="00B519DD" w:rsidP="000F168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Author</w:t>
            </w:r>
          </w:p>
        </w:tc>
      </w:tr>
      <w:tr w:rsidR="00B519DD" w:rsidRPr="00862D8A" w14:paraId="4B523EE3" w14:textId="77777777" w:rsidTr="000F168D">
        <w:trPr>
          <w:tblHeader/>
        </w:trPr>
        <w:tc>
          <w:tcPr>
            <w:tcW w:w="3545" w:type="dxa"/>
          </w:tcPr>
          <w:p w14:paraId="2805FB75" w14:textId="77777777" w:rsidR="00B519DD" w:rsidRPr="00862D8A" w:rsidRDefault="00B519DD" w:rsidP="000F168D">
            <w:pPr>
              <w:rPr>
                <w:rFonts w:cs="Arial"/>
              </w:rPr>
            </w:pPr>
          </w:p>
        </w:tc>
        <w:tc>
          <w:tcPr>
            <w:tcW w:w="1695" w:type="dxa"/>
          </w:tcPr>
          <w:p w14:paraId="088C8E93" w14:textId="77777777" w:rsidR="00B519DD" w:rsidRPr="00862D8A" w:rsidRDefault="00B519DD" w:rsidP="000F168D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1346536E" w14:textId="77777777" w:rsidR="00B519DD" w:rsidRPr="00862D8A" w:rsidRDefault="00B519DD" w:rsidP="000F168D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0BFB5504" w14:textId="77777777" w:rsidR="00B519DD" w:rsidRPr="00862D8A" w:rsidRDefault="00B519DD" w:rsidP="000F168D">
            <w:pPr>
              <w:rPr>
                <w:rFonts w:cs="Arial"/>
              </w:rPr>
            </w:pPr>
          </w:p>
        </w:tc>
        <w:tc>
          <w:tcPr>
            <w:tcW w:w="1366" w:type="dxa"/>
          </w:tcPr>
          <w:p w14:paraId="43F93AD1" w14:textId="77777777" w:rsidR="00B519DD" w:rsidRPr="00862D8A" w:rsidRDefault="00B519DD" w:rsidP="000F168D">
            <w:pPr>
              <w:rPr>
                <w:rFonts w:cs="Arial"/>
              </w:rPr>
            </w:pPr>
          </w:p>
        </w:tc>
      </w:tr>
    </w:tbl>
    <w:p w14:paraId="2D4377F0" w14:textId="77777777" w:rsidR="00B519DD" w:rsidRDefault="00B519DD" w:rsidP="00B519DD">
      <w:pPr>
        <w:pStyle w:val="ListParagraph"/>
        <w:ind w:left="0"/>
        <w:jc w:val="both"/>
      </w:pPr>
    </w:p>
    <w:p w14:paraId="1AB6F6A6" w14:textId="77777777" w:rsidR="0010203E" w:rsidRDefault="0010203E" w:rsidP="00B519DD">
      <w:pPr>
        <w:pStyle w:val="ListParagraph"/>
        <w:ind w:left="0"/>
        <w:jc w:val="both"/>
      </w:pPr>
    </w:p>
    <w:tbl>
      <w:tblPr>
        <w:tblStyle w:val="TableGrid"/>
        <w:tblW w:w="5000" w:type="pct"/>
        <w:tblLayout w:type="fixed"/>
        <w:tblLook w:val="01E0" w:firstRow="1" w:lastRow="1" w:firstColumn="1" w:lastColumn="1" w:noHBand="0" w:noVBand="0"/>
      </w:tblPr>
      <w:tblGrid>
        <w:gridCol w:w="3831"/>
        <w:gridCol w:w="1831"/>
        <w:gridCol w:w="1072"/>
        <w:gridCol w:w="1532"/>
        <w:gridCol w:w="1476"/>
      </w:tblGrid>
      <w:tr w:rsidR="00B519DD" w:rsidRPr="007850AD" w14:paraId="590E4378" w14:textId="77777777" w:rsidTr="000F168D">
        <w:trPr>
          <w:tblHeader/>
        </w:trPr>
        <w:tc>
          <w:tcPr>
            <w:tcW w:w="9742" w:type="dxa"/>
            <w:gridSpan w:val="5"/>
          </w:tcPr>
          <w:p w14:paraId="105CF421" w14:textId="77777777" w:rsidR="00B519DD" w:rsidRPr="007850AD" w:rsidRDefault="00B519DD" w:rsidP="000F168D">
            <w:pPr>
              <w:rPr>
                <w:rFonts w:cs="Arial"/>
                <w:b/>
              </w:rPr>
            </w:pPr>
            <w:r w:rsidRPr="007850AD">
              <w:rPr>
                <w:rFonts w:cs="Arial"/>
                <w:b/>
              </w:rPr>
              <w:t>FIRE SERVICES DRAWINGS</w:t>
            </w:r>
          </w:p>
        </w:tc>
      </w:tr>
      <w:tr w:rsidR="00B519DD" w:rsidRPr="007850AD" w14:paraId="023FD884" w14:textId="77777777" w:rsidTr="000F168D">
        <w:trPr>
          <w:tblHeader/>
        </w:trPr>
        <w:tc>
          <w:tcPr>
            <w:tcW w:w="3831" w:type="dxa"/>
          </w:tcPr>
          <w:p w14:paraId="133F3640" w14:textId="77777777" w:rsidR="00B519DD" w:rsidRPr="007850AD" w:rsidRDefault="00B519DD" w:rsidP="000F168D">
            <w:pPr>
              <w:rPr>
                <w:rFonts w:cs="Arial"/>
                <w:b/>
              </w:rPr>
            </w:pPr>
            <w:r w:rsidRPr="007850AD">
              <w:rPr>
                <w:rFonts w:cs="Arial"/>
                <w:b/>
              </w:rPr>
              <w:t>Drawing Title</w:t>
            </w:r>
          </w:p>
        </w:tc>
        <w:tc>
          <w:tcPr>
            <w:tcW w:w="1831" w:type="dxa"/>
          </w:tcPr>
          <w:p w14:paraId="7B10FF0D" w14:textId="77777777" w:rsidR="00B519DD" w:rsidRPr="007850AD" w:rsidRDefault="00B519DD" w:rsidP="000F168D">
            <w:pPr>
              <w:rPr>
                <w:rFonts w:cs="Arial"/>
                <w:b/>
              </w:rPr>
            </w:pPr>
            <w:r w:rsidRPr="007850AD">
              <w:rPr>
                <w:rFonts w:cs="Arial"/>
                <w:b/>
              </w:rPr>
              <w:t xml:space="preserve">Drawing </w:t>
            </w:r>
            <w:r>
              <w:rPr>
                <w:rFonts w:cs="Arial"/>
                <w:b/>
              </w:rPr>
              <w:t>No.</w:t>
            </w:r>
          </w:p>
        </w:tc>
        <w:tc>
          <w:tcPr>
            <w:tcW w:w="1072" w:type="dxa"/>
          </w:tcPr>
          <w:p w14:paraId="561592B4" w14:textId="77777777" w:rsidR="00B519DD" w:rsidRPr="007850AD" w:rsidRDefault="00B519DD" w:rsidP="000F168D">
            <w:pPr>
              <w:rPr>
                <w:rFonts w:cs="Arial"/>
                <w:b/>
              </w:rPr>
            </w:pPr>
            <w:r w:rsidRPr="007850AD">
              <w:rPr>
                <w:rFonts w:cs="Arial"/>
                <w:b/>
              </w:rPr>
              <w:t>Revision</w:t>
            </w:r>
          </w:p>
        </w:tc>
        <w:tc>
          <w:tcPr>
            <w:tcW w:w="1532" w:type="dxa"/>
          </w:tcPr>
          <w:p w14:paraId="14A9DC55" w14:textId="77777777" w:rsidR="00B519DD" w:rsidRPr="007850AD" w:rsidRDefault="00B519DD" w:rsidP="000F168D">
            <w:pPr>
              <w:rPr>
                <w:rFonts w:cs="Arial"/>
                <w:b/>
              </w:rPr>
            </w:pPr>
            <w:r w:rsidRPr="007850AD">
              <w:rPr>
                <w:rFonts w:cs="Arial"/>
                <w:b/>
              </w:rPr>
              <w:t>Date</w:t>
            </w:r>
          </w:p>
        </w:tc>
        <w:tc>
          <w:tcPr>
            <w:tcW w:w="1476" w:type="dxa"/>
          </w:tcPr>
          <w:p w14:paraId="537673A8" w14:textId="77777777" w:rsidR="00B519DD" w:rsidRPr="007850AD" w:rsidRDefault="00B519DD" w:rsidP="000F168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Author</w:t>
            </w:r>
          </w:p>
        </w:tc>
      </w:tr>
      <w:tr w:rsidR="00B519DD" w:rsidRPr="007850AD" w14:paraId="1E351735" w14:textId="77777777" w:rsidTr="000F168D">
        <w:tc>
          <w:tcPr>
            <w:tcW w:w="3831" w:type="dxa"/>
          </w:tcPr>
          <w:p w14:paraId="6661E351" w14:textId="77777777" w:rsidR="00B519DD" w:rsidRPr="007850AD" w:rsidRDefault="00B519DD" w:rsidP="000F168D">
            <w:pPr>
              <w:rPr>
                <w:rFonts w:cs="Arial"/>
              </w:rPr>
            </w:pPr>
          </w:p>
        </w:tc>
        <w:tc>
          <w:tcPr>
            <w:tcW w:w="1831" w:type="dxa"/>
          </w:tcPr>
          <w:p w14:paraId="545A9070" w14:textId="77777777" w:rsidR="00B519DD" w:rsidRPr="007850AD" w:rsidRDefault="00B519DD" w:rsidP="000F168D">
            <w:pPr>
              <w:rPr>
                <w:rFonts w:cs="Arial"/>
              </w:rPr>
            </w:pPr>
          </w:p>
        </w:tc>
        <w:tc>
          <w:tcPr>
            <w:tcW w:w="1072" w:type="dxa"/>
          </w:tcPr>
          <w:p w14:paraId="31640CC1" w14:textId="77777777" w:rsidR="00B519DD" w:rsidRPr="007850AD" w:rsidRDefault="00B519DD" w:rsidP="000F168D">
            <w:pPr>
              <w:rPr>
                <w:rFonts w:cs="Arial"/>
              </w:rPr>
            </w:pPr>
          </w:p>
        </w:tc>
        <w:tc>
          <w:tcPr>
            <w:tcW w:w="1532" w:type="dxa"/>
          </w:tcPr>
          <w:p w14:paraId="664A0973" w14:textId="77777777" w:rsidR="00B519DD" w:rsidRPr="007850AD" w:rsidRDefault="00B519DD" w:rsidP="000F168D">
            <w:pPr>
              <w:rPr>
                <w:rFonts w:cs="Arial"/>
              </w:rPr>
            </w:pPr>
          </w:p>
        </w:tc>
        <w:tc>
          <w:tcPr>
            <w:tcW w:w="1476" w:type="dxa"/>
          </w:tcPr>
          <w:p w14:paraId="4159699A" w14:textId="77777777" w:rsidR="00B519DD" w:rsidRPr="007850AD" w:rsidRDefault="00B519DD" w:rsidP="000F168D">
            <w:pPr>
              <w:rPr>
                <w:rFonts w:cs="Arial"/>
              </w:rPr>
            </w:pPr>
          </w:p>
        </w:tc>
      </w:tr>
      <w:tr w:rsidR="00B519DD" w:rsidRPr="007850AD" w14:paraId="0A7A76FE" w14:textId="77777777" w:rsidTr="000F168D">
        <w:tc>
          <w:tcPr>
            <w:tcW w:w="3831" w:type="dxa"/>
          </w:tcPr>
          <w:p w14:paraId="75C8130F" w14:textId="77777777" w:rsidR="00B519DD" w:rsidRPr="007850AD" w:rsidRDefault="00B519DD" w:rsidP="000F168D">
            <w:pPr>
              <w:rPr>
                <w:rFonts w:cs="Arial"/>
              </w:rPr>
            </w:pPr>
          </w:p>
        </w:tc>
        <w:tc>
          <w:tcPr>
            <w:tcW w:w="1831" w:type="dxa"/>
          </w:tcPr>
          <w:p w14:paraId="1790193E" w14:textId="77777777" w:rsidR="00B519DD" w:rsidRPr="007850AD" w:rsidRDefault="00B519DD" w:rsidP="000F168D">
            <w:pPr>
              <w:rPr>
                <w:rFonts w:cs="Arial"/>
              </w:rPr>
            </w:pPr>
          </w:p>
        </w:tc>
        <w:tc>
          <w:tcPr>
            <w:tcW w:w="1072" w:type="dxa"/>
          </w:tcPr>
          <w:p w14:paraId="0E251D7E" w14:textId="77777777" w:rsidR="00B519DD" w:rsidRPr="007850AD" w:rsidRDefault="00B519DD" w:rsidP="000F168D">
            <w:pPr>
              <w:rPr>
                <w:rFonts w:cs="Arial"/>
              </w:rPr>
            </w:pPr>
          </w:p>
        </w:tc>
        <w:tc>
          <w:tcPr>
            <w:tcW w:w="1532" w:type="dxa"/>
          </w:tcPr>
          <w:p w14:paraId="40E92691" w14:textId="77777777" w:rsidR="00B519DD" w:rsidRPr="007850AD" w:rsidRDefault="00B519DD" w:rsidP="000F168D">
            <w:pPr>
              <w:rPr>
                <w:rFonts w:cs="Arial"/>
              </w:rPr>
            </w:pPr>
          </w:p>
        </w:tc>
        <w:tc>
          <w:tcPr>
            <w:tcW w:w="1476" w:type="dxa"/>
          </w:tcPr>
          <w:p w14:paraId="4B796091" w14:textId="77777777" w:rsidR="00B519DD" w:rsidRPr="007850AD" w:rsidRDefault="00B519DD" w:rsidP="000F168D">
            <w:pPr>
              <w:rPr>
                <w:rFonts w:cs="Arial"/>
              </w:rPr>
            </w:pPr>
          </w:p>
        </w:tc>
      </w:tr>
    </w:tbl>
    <w:p w14:paraId="1733995C" w14:textId="77777777" w:rsidR="00B519DD" w:rsidRDefault="00B519DD" w:rsidP="00B519DD">
      <w:pPr>
        <w:pStyle w:val="ListParagraph"/>
        <w:ind w:left="0"/>
        <w:jc w:val="both"/>
      </w:pPr>
    </w:p>
    <w:p w14:paraId="2307F5E8" w14:textId="77777777" w:rsidR="0010203E" w:rsidRDefault="0010203E" w:rsidP="00B519DD">
      <w:pPr>
        <w:pStyle w:val="ListParagraph"/>
        <w:ind w:left="0"/>
        <w:jc w:val="both"/>
      </w:pPr>
    </w:p>
    <w:tbl>
      <w:tblPr>
        <w:tblStyle w:val="TableGrid"/>
        <w:tblW w:w="5000" w:type="pct"/>
        <w:tblLayout w:type="fixed"/>
        <w:tblLook w:val="01E0" w:firstRow="1" w:lastRow="1" w:firstColumn="1" w:lastColumn="1" w:noHBand="0" w:noVBand="0"/>
      </w:tblPr>
      <w:tblGrid>
        <w:gridCol w:w="3831"/>
        <w:gridCol w:w="1831"/>
        <w:gridCol w:w="1072"/>
        <w:gridCol w:w="1532"/>
        <w:gridCol w:w="1476"/>
      </w:tblGrid>
      <w:tr w:rsidR="00B519DD" w:rsidRPr="00425716" w14:paraId="5B3AF8DE" w14:textId="77777777" w:rsidTr="000F168D">
        <w:trPr>
          <w:tblHeader/>
        </w:trPr>
        <w:tc>
          <w:tcPr>
            <w:tcW w:w="9742" w:type="dxa"/>
            <w:gridSpan w:val="5"/>
          </w:tcPr>
          <w:p w14:paraId="318F22E8" w14:textId="77777777" w:rsidR="00B519DD" w:rsidRPr="00425716" w:rsidRDefault="00B519DD" w:rsidP="000F168D">
            <w:pPr>
              <w:rPr>
                <w:rFonts w:cs="Arial"/>
                <w:b/>
              </w:rPr>
            </w:pPr>
            <w:r w:rsidRPr="00425716">
              <w:rPr>
                <w:rFonts w:cs="Arial"/>
                <w:b/>
              </w:rPr>
              <w:t>MECHANICAL SERVICES DRAWINGS</w:t>
            </w:r>
          </w:p>
        </w:tc>
      </w:tr>
      <w:tr w:rsidR="00B519DD" w:rsidRPr="007850AD" w14:paraId="0852E2F9" w14:textId="77777777" w:rsidTr="000F168D">
        <w:trPr>
          <w:tblHeader/>
        </w:trPr>
        <w:tc>
          <w:tcPr>
            <w:tcW w:w="3831" w:type="dxa"/>
          </w:tcPr>
          <w:p w14:paraId="006A4DA5" w14:textId="77777777" w:rsidR="00B519DD" w:rsidRPr="007850AD" w:rsidRDefault="00B519DD" w:rsidP="000F168D">
            <w:pPr>
              <w:rPr>
                <w:rFonts w:cs="Arial"/>
                <w:b/>
              </w:rPr>
            </w:pPr>
            <w:r w:rsidRPr="007850AD">
              <w:rPr>
                <w:rFonts w:cs="Arial"/>
                <w:b/>
              </w:rPr>
              <w:t>Drawing Title</w:t>
            </w:r>
          </w:p>
        </w:tc>
        <w:tc>
          <w:tcPr>
            <w:tcW w:w="1831" w:type="dxa"/>
          </w:tcPr>
          <w:p w14:paraId="09316320" w14:textId="77777777" w:rsidR="00B519DD" w:rsidRPr="007850AD" w:rsidRDefault="00B519DD" w:rsidP="000F168D">
            <w:pPr>
              <w:rPr>
                <w:rFonts w:cs="Arial"/>
                <w:b/>
              </w:rPr>
            </w:pPr>
            <w:r w:rsidRPr="007850AD">
              <w:rPr>
                <w:rFonts w:cs="Arial"/>
                <w:b/>
              </w:rPr>
              <w:t xml:space="preserve">Drawing </w:t>
            </w:r>
            <w:r>
              <w:rPr>
                <w:rFonts w:cs="Arial"/>
                <w:b/>
              </w:rPr>
              <w:t>No.</w:t>
            </w:r>
          </w:p>
        </w:tc>
        <w:tc>
          <w:tcPr>
            <w:tcW w:w="1072" w:type="dxa"/>
          </w:tcPr>
          <w:p w14:paraId="46B46E3C" w14:textId="77777777" w:rsidR="00B519DD" w:rsidRPr="007850AD" w:rsidRDefault="00B519DD" w:rsidP="000F168D">
            <w:pPr>
              <w:rPr>
                <w:rFonts w:cs="Arial"/>
                <w:b/>
              </w:rPr>
            </w:pPr>
            <w:r w:rsidRPr="007850AD">
              <w:rPr>
                <w:rFonts w:cs="Arial"/>
                <w:b/>
              </w:rPr>
              <w:t>Revision</w:t>
            </w:r>
          </w:p>
        </w:tc>
        <w:tc>
          <w:tcPr>
            <w:tcW w:w="1532" w:type="dxa"/>
          </w:tcPr>
          <w:p w14:paraId="12F5CE33" w14:textId="77777777" w:rsidR="00B519DD" w:rsidRPr="007850AD" w:rsidRDefault="00B519DD" w:rsidP="000F168D">
            <w:pPr>
              <w:rPr>
                <w:rFonts w:cs="Arial"/>
                <w:b/>
              </w:rPr>
            </w:pPr>
            <w:r w:rsidRPr="007850AD">
              <w:rPr>
                <w:rFonts w:cs="Arial"/>
                <w:b/>
              </w:rPr>
              <w:t>Date</w:t>
            </w:r>
          </w:p>
        </w:tc>
        <w:tc>
          <w:tcPr>
            <w:tcW w:w="1476" w:type="dxa"/>
          </w:tcPr>
          <w:p w14:paraId="7AF446F3" w14:textId="77777777" w:rsidR="00B519DD" w:rsidRPr="007850AD" w:rsidRDefault="00B519DD" w:rsidP="000F168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Author</w:t>
            </w:r>
          </w:p>
        </w:tc>
      </w:tr>
      <w:tr w:rsidR="00B519DD" w:rsidRPr="007850AD" w14:paraId="660D1531" w14:textId="77777777" w:rsidTr="000F168D">
        <w:tc>
          <w:tcPr>
            <w:tcW w:w="3831" w:type="dxa"/>
          </w:tcPr>
          <w:p w14:paraId="6EDA2652" w14:textId="77777777" w:rsidR="00B519DD" w:rsidRPr="007850AD" w:rsidRDefault="00B519DD" w:rsidP="000F168D">
            <w:pPr>
              <w:rPr>
                <w:rFonts w:cs="Arial"/>
              </w:rPr>
            </w:pPr>
          </w:p>
        </w:tc>
        <w:tc>
          <w:tcPr>
            <w:tcW w:w="1831" w:type="dxa"/>
          </w:tcPr>
          <w:p w14:paraId="41FD1D03" w14:textId="77777777" w:rsidR="00B519DD" w:rsidRPr="007850AD" w:rsidRDefault="00B519DD" w:rsidP="000F168D">
            <w:pPr>
              <w:rPr>
                <w:rFonts w:cs="Arial"/>
              </w:rPr>
            </w:pPr>
          </w:p>
        </w:tc>
        <w:tc>
          <w:tcPr>
            <w:tcW w:w="1072" w:type="dxa"/>
          </w:tcPr>
          <w:p w14:paraId="264ED46F" w14:textId="77777777" w:rsidR="00B519DD" w:rsidRPr="007850AD" w:rsidRDefault="00B519DD" w:rsidP="000F168D">
            <w:pPr>
              <w:rPr>
                <w:rFonts w:cs="Arial"/>
              </w:rPr>
            </w:pPr>
          </w:p>
        </w:tc>
        <w:tc>
          <w:tcPr>
            <w:tcW w:w="1532" w:type="dxa"/>
          </w:tcPr>
          <w:p w14:paraId="39385FB8" w14:textId="77777777" w:rsidR="00B519DD" w:rsidRPr="007850AD" w:rsidRDefault="00B519DD" w:rsidP="000F168D">
            <w:pPr>
              <w:rPr>
                <w:rFonts w:cs="Arial"/>
              </w:rPr>
            </w:pPr>
          </w:p>
        </w:tc>
        <w:tc>
          <w:tcPr>
            <w:tcW w:w="1476" w:type="dxa"/>
          </w:tcPr>
          <w:p w14:paraId="42BCF4EE" w14:textId="77777777" w:rsidR="00B519DD" w:rsidRPr="007850AD" w:rsidRDefault="00B519DD" w:rsidP="000F168D">
            <w:pPr>
              <w:rPr>
                <w:rFonts w:cs="Arial"/>
              </w:rPr>
            </w:pPr>
          </w:p>
        </w:tc>
      </w:tr>
      <w:tr w:rsidR="00B519DD" w:rsidRPr="007850AD" w14:paraId="06302062" w14:textId="77777777" w:rsidTr="000F168D">
        <w:tc>
          <w:tcPr>
            <w:tcW w:w="3831" w:type="dxa"/>
          </w:tcPr>
          <w:p w14:paraId="1EF2E4A0" w14:textId="77777777" w:rsidR="00B519DD" w:rsidRPr="007850AD" w:rsidRDefault="00B519DD" w:rsidP="000F168D">
            <w:pPr>
              <w:rPr>
                <w:rFonts w:cs="Arial"/>
              </w:rPr>
            </w:pPr>
          </w:p>
        </w:tc>
        <w:tc>
          <w:tcPr>
            <w:tcW w:w="1831" w:type="dxa"/>
          </w:tcPr>
          <w:p w14:paraId="67399036" w14:textId="77777777" w:rsidR="00B519DD" w:rsidRPr="007850AD" w:rsidRDefault="00B519DD" w:rsidP="000F168D">
            <w:pPr>
              <w:rPr>
                <w:rFonts w:cs="Arial"/>
              </w:rPr>
            </w:pPr>
          </w:p>
        </w:tc>
        <w:tc>
          <w:tcPr>
            <w:tcW w:w="1072" w:type="dxa"/>
          </w:tcPr>
          <w:p w14:paraId="265E4967" w14:textId="77777777" w:rsidR="00B519DD" w:rsidRPr="007850AD" w:rsidRDefault="00B519DD" w:rsidP="000F168D">
            <w:pPr>
              <w:rPr>
                <w:rFonts w:cs="Arial"/>
              </w:rPr>
            </w:pPr>
          </w:p>
        </w:tc>
        <w:tc>
          <w:tcPr>
            <w:tcW w:w="1532" w:type="dxa"/>
          </w:tcPr>
          <w:p w14:paraId="0A32A979" w14:textId="77777777" w:rsidR="00B519DD" w:rsidRPr="007850AD" w:rsidRDefault="00B519DD" w:rsidP="000F168D">
            <w:pPr>
              <w:rPr>
                <w:rFonts w:cs="Arial"/>
              </w:rPr>
            </w:pPr>
          </w:p>
        </w:tc>
        <w:tc>
          <w:tcPr>
            <w:tcW w:w="1476" w:type="dxa"/>
          </w:tcPr>
          <w:p w14:paraId="549C2B25" w14:textId="77777777" w:rsidR="00B519DD" w:rsidRPr="007850AD" w:rsidRDefault="00B519DD" w:rsidP="000F168D">
            <w:pPr>
              <w:rPr>
                <w:rFonts w:cs="Arial"/>
              </w:rPr>
            </w:pPr>
          </w:p>
        </w:tc>
      </w:tr>
    </w:tbl>
    <w:p w14:paraId="7F56FF54" w14:textId="77777777" w:rsidR="00B519DD" w:rsidRDefault="00B519DD" w:rsidP="00B519DD">
      <w:pPr>
        <w:pStyle w:val="ListParagraph"/>
        <w:ind w:left="0"/>
        <w:jc w:val="both"/>
      </w:pPr>
    </w:p>
    <w:p w14:paraId="37D8869C" w14:textId="77777777" w:rsidR="0010203E" w:rsidRDefault="0010203E" w:rsidP="00B519DD">
      <w:pPr>
        <w:pStyle w:val="ListParagraph"/>
        <w:ind w:left="0"/>
        <w:jc w:val="both"/>
      </w:pPr>
    </w:p>
    <w:tbl>
      <w:tblPr>
        <w:tblStyle w:val="TableGrid"/>
        <w:tblW w:w="5000" w:type="pct"/>
        <w:tblLayout w:type="fixed"/>
        <w:tblLook w:val="01E0" w:firstRow="1" w:lastRow="1" w:firstColumn="1" w:lastColumn="1" w:noHBand="0" w:noVBand="0"/>
      </w:tblPr>
      <w:tblGrid>
        <w:gridCol w:w="3831"/>
        <w:gridCol w:w="1831"/>
        <w:gridCol w:w="1072"/>
        <w:gridCol w:w="1532"/>
        <w:gridCol w:w="1476"/>
      </w:tblGrid>
      <w:tr w:rsidR="00B519DD" w:rsidRPr="005C2DE7" w14:paraId="34970D0B" w14:textId="77777777" w:rsidTr="000F168D">
        <w:trPr>
          <w:tblHeader/>
        </w:trPr>
        <w:tc>
          <w:tcPr>
            <w:tcW w:w="9742" w:type="dxa"/>
            <w:gridSpan w:val="5"/>
          </w:tcPr>
          <w:p w14:paraId="478E2E67" w14:textId="77777777" w:rsidR="00B519DD" w:rsidRPr="005C2DE7" w:rsidRDefault="00B519DD" w:rsidP="000F168D">
            <w:pPr>
              <w:rPr>
                <w:rFonts w:cs="Arial"/>
                <w:b/>
              </w:rPr>
            </w:pPr>
            <w:r w:rsidRPr="005C2DE7">
              <w:rPr>
                <w:rFonts w:cs="Arial"/>
                <w:b/>
              </w:rPr>
              <w:t>ARCHITECTURAL DRAWINGS</w:t>
            </w:r>
          </w:p>
        </w:tc>
      </w:tr>
      <w:tr w:rsidR="00B519DD" w:rsidRPr="007850AD" w14:paraId="2A2BB21D" w14:textId="77777777" w:rsidTr="000F168D">
        <w:trPr>
          <w:tblHeader/>
        </w:trPr>
        <w:tc>
          <w:tcPr>
            <w:tcW w:w="3831" w:type="dxa"/>
          </w:tcPr>
          <w:p w14:paraId="21DC40DB" w14:textId="77777777" w:rsidR="00B519DD" w:rsidRPr="007850AD" w:rsidRDefault="00B519DD" w:rsidP="000F168D">
            <w:pPr>
              <w:rPr>
                <w:rFonts w:cs="Arial"/>
                <w:b/>
              </w:rPr>
            </w:pPr>
            <w:r w:rsidRPr="007850AD">
              <w:rPr>
                <w:rFonts w:cs="Arial"/>
                <w:b/>
              </w:rPr>
              <w:t>Drawing Title</w:t>
            </w:r>
          </w:p>
        </w:tc>
        <w:tc>
          <w:tcPr>
            <w:tcW w:w="1831" w:type="dxa"/>
          </w:tcPr>
          <w:p w14:paraId="19B0CD94" w14:textId="77777777" w:rsidR="00B519DD" w:rsidRPr="007850AD" w:rsidRDefault="00B519DD" w:rsidP="000F168D">
            <w:pPr>
              <w:rPr>
                <w:rFonts w:cs="Arial"/>
                <w:b/>
              </w:rPr>
            </w:pPr>
            <w:r w:rsidRPr="007850AD">
              <w:rPr>
                <w:rFonts w:cs="Arial"/>
                <w:b/>
              </w:rPr>
              <w:t xml:space="preserve">Drawing </w:t>
            </w:r>
            <w:r>
              <w:rPr>
                <w:rFonts w:cs="Arial"/>
                <w:b/>
              </w:rPr>
              <w:t>No.</w:t>
            </w:r>
          </w:p>
        </w:tc>
        <w:tc>
          <w:tcPr>
            <w:tcW w:w="1072" w:type="dxa"/>
          </w:tcPr>
          <w:p w14:paraId="2ECB6D33" w14:textId="77777777" w:rsidR="00B519DD" w:rsidRPr="007850AD" w:rsidRDefault="00B519DD" w:rsidP="000F168D">
            <w:pPr>
              <w:rPr>
                <w:rFonts w:cs="Arial"/>
                <w:b/>
              </w:rPr>
            </w:pPr>
            <w:r w:rsidRPr="007850AD">
              <w:rPr>
                <w:rFonts w:cs="Arial"/>
                <w:b/>
              </w:rPr>
              <w:t>Revision</w:t>
            </w:r>
          </w:p>
        </w:tc>
        <w:tc>
          <w:tcPr>
            <w:tcW w:w="1532" w:type="dxa"/>
          </w:tcPr>
          <w:p w14:paraId="4D290D7A" w14:textId="77777777" w:rsidR="00B519DD" w:rsidRPr="007850AD" w:rsidRDefault="00B519DD" w:rsidP="000F168D">
            <w:pPr>
              <w:rPr>
                <w:rFonts w:cs="Arial"/>
                <w:b/>
              </w:rPr>
            </w:pPr>
            <w:r w:rsidRPr="007850AD">
              <w:rPr>
                <w:rFonts w:cs="Arial"/>
                <w:b/>
              </w:rPr>
              <w:t>Date</w:t>
            </w:r>
          </w:p>
        </w:tc>
        <w:tc>
          <w:tcPr>
            <w:tcW w:w="1476" w:type="dxa"/>
          </w:tcPr>
          <w:p w14:paraId="3AF6D3E4" w14:textId="77777777" w:rsidR="00B519DD" w:rsidRPr="007850AD" w:rsidRDefault="00B519DD" w:rsidP="000F168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Author</w:t>
            </w:r>
          </w:p>
        </w:tc>
      </w:tr>
      <w:tr w:rsidR="00B519DD" w:rsidRPr="007850AD" w14:paraId="1261493B" w14:textId="77777777" w:rsidTr="000F168D">
        <w:tc>
          <w:tcPr>
            <w:tcW w:w="3831" w:type="dxa"/>
          </w:tcPr>
          <w:p w14:paraId="695CC5AB" w14:textId="77777777" w:rsidR="00B519DD" w:rsidRPr="007850AD" w:rsidRDefault="00B519DD" w:rsidP="000F168D">
            <w:pPr>
              <w:rPr>
                <w:rFonts w:cs="Arial"/>
              </w:rPr>
            </w:pPr>
          </w:p>
        </w:tc>
        <w:tc>
          <w:tcPr>
            <w:tcW w:w="1831" w:type="dxa"/>
          </w:tcPr>
          <w:p w14:paraId="271827BC" w14:textId="77777777" w:rsidR="00B519DD" w:rsidRPr="007850AD" w:rsidRDefault="00B519DD" w:rsidP="000F168D">
            <w:pPr>
              <w:rPr>
                <w:rFonts w:cs="Arial"/>
              </w:rPr>
            </w:pPr>
          </w:p>
        </w:tc>
        <w:tc>
          <w:tcPr>
            <w:tcW w:w="1072" w:type="dxa"/>
          </w:tcPr>
          <w:p w14:paraId="64B91F60" w14:textId="77777777" w:rsidR="00B519DD" w:rsidRPr="007850AD" w:rsidRDefault="00B519DD" w:rsidP="000F168D">
            <w:pPr>
              <w:rPr>
                <w:rFonts w:cs="Arial"/>
              </w:rPr>
            </w:pPr>
          </w:p>
        </w:tc>
        <w:tc>
          <w:tcPr>
            <w:tcW w:w="1532" w:type="dxa"/>
          </w:tcPr>
          <w:p w14:paraId="2CF59C0A" w14:textId="77777777" w:rsidR="00B519DD" w:rsidRPr="007850AD" w:rsidRDefault="00B519DD" w:rsidP="000F168D">
            <w:pPr>
              <w:rPr>
                <w:rFonts w:cs="Arial"/>
              </w:rPr>
            </w:pPr>
          </w:p>
        </w:tc>
        <w:tc>
          <w:tcPr>
            <w:tcW w:w="1476" w:type="dxa"/>
          </w:tcPr>
          <w:p w14:paraId="656FF044" w14:textId="77777777" w:rsidR="00B519DD" w:rsidRPr="007850AD" w:rsidRDefault="00B519DD" w:rsidP="000F168D">
            <w:pPr>
              <w:rPr>
                <w:rFonts w:cs="Arial"/>
              </w:rPr>
            </w:pPr>
          </w:p>
        </w:tc>
      </w:tr>
      <w:tr w:rsidR="00B519DD" w:rsidRPr="007850AD" w14:paraId="60FFAE0A" w14:textId="77777777" w:rsidTr="000F168D">
        <w:tc>
          <w:tcPr>
            <w:tcW w:w="3831" w:type="dxa"/>
          </w:tcPr>
          <w:p w14:paraId="39431ED2" w14:textId="77777777" w:rsidR="00B519DD" w:rsidRPr="007850AD" w:rsidRDefault="00B519DD" w:rsidP="000F168D">
            <w:pPr>
              <w:rPr>
                <w:rFonts w:cs="Arial"/>
              </w:rPr>
            </w:pPr>
          </w:p>
        </w:tc>
        <w:tc>
          <w:tcPr>
            <w:tcW w:w="1831" w:type="dxa"/>
          </w:tcPr>
          <w:p w14:paraId="5F023594" w14:textId="77777777" w:rsidR="00B519DD" w:rsidRPr="007850AD" w:rsidRDefault="00B519DD" w:rsidP="000F168D">
            <w:pPr>
              <w:rPr>
                <w:rFonts w:cs="Arial"/>
              </w:rPr>
            </w:pPr>
          </w:p>
        </w:tc>
        <w:tc>
          <w:tcPr>
            <w:tcW w:w="1072" w:type="dxa"/>
          </w:tcPr>
          <w:p w14:paraId="72CE600E" w14:textId="77777777" w:rsidR="00B519DD" w:rsidRPr="007850AD" w:rsidRDefault="00B519DD" w:rsidP="000F168D">
            <w:pPr>
              <w:rPr>
                <w:rFonts w:cs="Arial"/>
              </w:rPr>
            </w:pPr>
          </w:p>
        </w:tc>
        <w:tc>
          <w:tcPr>
            <w:tcW w:w="1532" w:type="dxa"/>
          </w:tcPr>
          <w:p w14:paraId="7247EB80" w14:textId="77777777" w:rsidR="00B519DD" w:rsidRPr="007850AD" w:rsidRDefault="00B519DD" w:rsidP="000F168D">
            <w:pPr>
              <w:rPr>
                <w:rFonts w:cs="Arial"/>
              </w:rPr>
            </w:pPr>
          </w:p>
        </w:tc>
        <w:tc>
          <w:tcPr>
            <w:tcW w:w="1476" w:type="dxa"/>
          </w:tcPr>
          <w:p w14:paraId="4C22756D" w14:textId="77777777" w:rsidR="00B519DD" w:rsidRPr="007850AD" w:rsidRDefault="00B519DD" w:rsidP="000F168D">
            <w:pPr>
              <w:rPr>
                <w:rFonts w:cs="Arial"/>
              </w:rPr>
            </w:pPr>
          </w:p>
        </w:tc>
      </w:tr>
    </w:tbl>
    <w:p w14:paraId="4BC48E7F" w14:textId="77777777" w:rsidR="00B519DD" w:rsidRDefault="00B519DD" w:rsidP="00B519DD">
      <w:pPr>
        <w:pStyle w:val="ListParagraph"/>
        <w:ind w:left="0"/>
        <w:jc w:val="both"/>
      </w:pPr>
    </w:p>
    <w:p w14:paraId="030BDB57" w14:textId="77777777" w:rsidR="0010203E" w:rsidRDefault="0010203E" w:rsidP="00B519DD">
      <w:pPr>
        <w:pStyle w:val="ListParagraph"/>
        <w:ind w:left="0"/>
        <w:jc w:val="both"/>
      </w:pPr>
    </w:p>
    <w:tbl>
      <w:tblPr>
        <w:tblStyle w:val="TableGrid"/>
        <w:tblW w:w="5000" w:type="pct"/>
        <w:tblLayout w:type="fixed"/>
        <w:tblLook w:val="01E0" w:firstRow="1" w:lastRow="1" w:firstColumn="1" w:lastColumn="1" w:noHBand="0" w:noVBand="0"/>
      </w:tblPr>
      <w:tblGrid>
        <w:gridCol w:w="3824"/>
        <w:gridCol w:w="1379"/>
        <w:gridCol w:w="1531"/>
        <w:gridCol w:w="3008"/>
      </w:tblGrid>
      <w:tr w:rsidR="00B519DD" w:rsidRPr="001E6A4C" w14:paraId="3FC9274D" w14:textId="77777777" w:rsidTr="000F168D">
        <w:trPr>
          <w:tblHeader/>
        </w:trPr>
        <w:tc>
          <w:tcPr>
            <w:tcW w:w="9742" w:type="dxa"/>
            <w:gridSpan w:val="4"/>
          </w:tcPr>
          <w:p w14:paraId="4E9B884F" w14:textId="77777777" w:rsidR="00B519DD" w:rsidRPr="001E6A4C" w:rsidRDefault="00B519DD" w:rsidP="000F168D">
            <w:pPr>
              <w:rPr>
                <w:rFonts w:cs="Arial"/>
                <w:b/>
              </w:rPr>
            </w:pPr>
            <w:r w:rsidRPr="001E6A4C">
              <w:rPr>
                <w:rFonts w:cs="Arial"/>
                <w:b/>
              </w:rPr>
              <w:t>SA WATER &amp; HYDRAULIC DOCUMENTATION</w:t>
            </w:r>
          </w:p>
        </w:tc>
      </w:tr>
      <w:tr w:rsidR="00B519DD" w:rsidRPr="001E6A4C" w14:paraId="070A8156" w14:textId="77777777" w:rsidTr="000F168D">
        <w:trPr>
          <w:tblHeader/>
        </w:trPr>
        <w:tc>
          <w:tcPr>
            <w:tcW w:w="3824" w:type="dxa"/>
          </w:tcPr>
          <w:p w14:paraId="22F57E54" w14:textId="77777777" w:rsidR="00B519DD" w:rsidRPr="001E6A4C" w:rsidRDefault="00B519DD" w:rsidP="000F168D">
            <w:pPr>
              <w:rPr>
                <w:rFonts w:cs="Arial"/>
                <w:b/>
              </w:rPr>
            </w:pPr>
            <w:r w:rsidRPr="001E6A4C">
              <w:rPr>
                <w:rFonts w:cs="Arial"/>
                <w:b/>
              </w:rPr>
              <w:t>Document Title</w:t>
            </w:r>
          </w:p>
        </w:tc>
        <w:tc>
          <w:tcPr>
            <w:tcW w:w="1379" w:type="dxa"/>
          </w:tcPr>
          <w:p w14:paraId="3EFC2FB0" w14:textId="77777777" w:rsidR="00B519DD" w:rsidRPr="001E6A4C" w:rsidRDefault="00B519DD" w:rsidP="000F168D">
            <w:pPr>
              <w:rPr>
                <w:rFonts w:cs="Arial"/>
                <w:b/>
              </w:rPr>
            </w:pPr>
            <w:r w:rsidRPr="001E6A4C">
              <w:rPr>
                <w:rFonts w:cs="Arial"/>
                <w:b/>
              </w:rPr>
              <w:t>SA Water Ref</w:t>
            </w:r>
          </w:p>
        </w:tc>
        <w:tc>
          <w:tcPr>
            <w:tcW w:w="1531" w:type="dxa"/>
          </w:tcPr>
          <w:p w14:paraId="6BBE3E3D" w14:textId="77777777" w:rsidR="00B519DD" w:rsidRPr="001E6A4C" w:rsidRDefault="00B519DD" w:rsidP="000F168D">
            <w:pPr>
              <w:rPr>
                <w:rFonts w:cs="Arial"/>
                <w:b/>
              </w:rPr>
            </w:pPr>
            <w:r w:rsidRPr="001E6A4C">
              <w:rPr>
                <w:rFonts w:cs="Arial"/>
                <w:b/>
              </w:rPr>
              <w:t>Date</w:t>
            </w:r>
          </w:p>
        </w:tc>
        <w:tc>
          <w:tcPr>
            <w:tcW w:w="3008" w:type="dxa"/>
          </w:tcPr>
          <w:p w14:paraId="7C66990D" w14:textId="77777777" w:rsidR="00B519DD" w:rsidRPr="001E6A4C" w:rsidRDefault="00B519DD" w:rsidP="000F168D">
            <w:pPr>
              <w:rPr>
                <w:rFonts w:cs="Arial"/>
                <w:b/>
              </w:rPr>
            </w:pPr>
            <w:r w:rsidRPr="001E6A4C">
              <w:rPr>
                <w:rFonts w:cs="Arial"/>
                <w:b/>
              </w:rPr>
              <w:t>Location</w:t>
            </w:r>
          </w:p>
        </w:tc>
      </w:tr>
      <w:tr w:rsidR="00B519DD" w:rsidRPr="001E6A4C" w14:paraId="517DAF04" w14:textId="77777777" w:rsidTr="000F168D">
        <w:trPr>
          <w:tblHeader/>
        </w:trPr>
        <w:tc>
          <w:tcPr>
            <w:tcW w:w="3824" w:type="dxa"/>
          </w:tcPr>
          <w:p w14:paraId="39106C3A" w14:textId="77777777" w:rsidR="00B519DD" w:rsidRPr="001E6A4C" w:rsidRDefault="00B519DD" w:rsidP="000F168D">
            <w:pPr>
              <w:rPr>
                <w:rFonts w:cs="Arial"/>
              </w:rPr>
            </w:pPr>
          </w:p>
        </w:tc>
        <w:tc>
          <w:tcPr>
            <w:tcW w:w="1379" w:type="dxa"/>
          </w:tcPr>
          <w:p w14:paraId="4614B873" w14:textId="77777777" w:rsidR="00B519DD" w:rsidRPr="001E6A4C" w:rsidRDefault="00B519DD" w:rsidP="000F168D">
            <w:pPr>
              <w:rPr>
                <w:rFonts w:cs="Arial"/>
              </w:rPr>
            </w:pPr>
          </w:p>
        </w:tc>
        <w:tc>
          <w:tcPr>
            <w:tcW w:w="1531" w:type="dxa"/>
          </w:tcPr>
          <w:p w14:paraId="23F4E347" w14:textId="77777777" w:rsidR="00B519DD" w:rsidRPr="001E6A4C" w:rsidRDefault="00B519DD" w:rsidP="000F168D">
            <w:pPr>
              <w:rPr>
                <w:rFonts w:cs="Arial"/>
              </w:rPr>
            </w:pPr>
          </w:p>
        </w:tc>
        <w:tc>
          <w:tcPr>
            <w:tcW w:w="3008" w:type="dxa"/>
          </w:tcPr>
          <w:p w14:paraId="04BFE9EC" w14:textId="77777777" w:rsidR="00B519DD" w:rsidRPr="001E6A4C" w:rsidRDefault="00B519DD" w:rsidP="000F168D">
            <w:pPr>
              <w:rPr>
                <w:rFonts w:cs="Arial"/>
              </w:rPr>
            </w:pPr>
          </w:p>
        </w:tc>
      </w:tr>
    </w:tbl>
    <w:p w14:paraId="05A8926C" w14:textId="77777777" w:rsidR="00737BA3" w:rsidRDefault="00737BA3" w:rsidP="004E58E3">
      <w:pPr>
        <w:pStyle w:val="ListParagraph"/>
        <w:ind w:left="0"/>
        <w:jc w:val="both"/>
      </w:pPr>
    </w:p>
    <w:sectPr w:rsidR="00737BA3" w:rsidSect="000420DC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077" w:right="1077" w:bottom="107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0E4C71" w14:textId="77777777" w:rsidR="003A662A" w:rsidRDefault="003A662A" w:rsidP="00C27607">
      <w:r>
        <w:separator/>
      </w:r>
    </w:p>
  </w:endnote>
  <w:endnote w:type="continuationSeparator" w:id="0">
    <w:p w14:paraId="5B8F454E" w14:textId="77777777" w:rsidR="003A662A" w:rsidRDefault="003A662A" w:rsidP="00C27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DC0BA" w14:textId="3D29A6B1" w:rsidR="003D4749" w:rsidRPr="006C65FF" w:rsidRDefault="003D4749" w:rsidP="00F55F55">
    <w:pPr>
      <w:pStyle w:val="Footer"/>
      <w:pBdr>
        <w:top w:val="single" w:sz="4" w:space="1" w:color="auto"/>
      </w:pBdr>
      <w:rPr>
        <w:sz w:val="16"/>
        <w:szCs w:val="18"/>
      </w:rPr>
    </w:pPr>
    <w:r w:rsidRPr="000420DC">
      <w:rPr>
        <w:sz w:val="16"/>
        <w:szCs w:val="18"/>
      </w:rPr>
      <w:t xml:space="preserve">Version </w:t>
    </w:r>
    <w:r w:rsidR="00913E9D">
      <w:rPr>
        <w:sz w:val="16"/>
        <w:szCs w:val="18"/>
      </w:rPr>
      <w:t>2</w:t>
    </w:r>
    <w:r w:rsidR="00840D12" w:rsidRPr="000420DC">
      <w:rPr>
        <w:sz w:val="16"/>
        <w:szCs w:val="18"/>
      </w:rPr>
      <w:t>.0</w:t>
    </w:r>
    <w:r w:rsidRPr="000420DC">
      <w:rPr>
        <w:sz w:val="16"/>
        <w:szCs w:val="18"/>
      </w:rPr>
      <w:ptab w:relativeTo="margin" w:alignment="center" w:leader="none"/>
    </w:r>
    <w:r w:rsidRPr="000420DC">
      <w:rPr>
        <w:sz w:val="16"/>
        <w:szCs w:val="18"/>
      </w:rPr>
      <w:t>Page</w:t>
    </w:r>
    <w:r w:rsidRPr="006C65FF">
      <w:rPr>
        <w:sz w:val="16"/>
        <w:szCs w:val="18"/>
      </w:rPr>
      <w:t xml:space="preserve"> </w:t>
    </w:r>
    <w:r w:rsidRPr="006C65FF">
      <w:rPr>
        <w:sz w:val="16"/>
        <w:szCs w:val="18"/>
      </w:rPr>
      <w:fldChar w:fldCharType="begin"/>
    </w:r>
    <w:r w:rsidRPr="006C65FF">
      <w:rPr>
        <w:sz w:val="16"/>
        <w:szCs w:val="18"/>
      </w:rPr>
      <w:instrText xml:space="preserve"> PAGE  \* Arabic  \* MERGEFORMAT </w:instrText>
    </w:r>
    <w:r w:rsidRPr="006C65FF">
      <w:rPr>
        <w:sz w:val="16"/>
        <w:szCs w:val="18"/>
      </w:rPr>
      <w:fldChar w:fldCharType="separate"/>
    </w:r>
    <w:r w:rsidRPr="006C65FF">
      <w:rPr>
        <w:sz w:val="16"/>
        <w:szCs w:val="18"/>
      </w:rPr>
      <w:t>1</w:t>
    </w:r>
    <w:r w:rsidRPr="006C65FF">
      <w:rPr>
        <w:sz w:val="16"/>
        <w:szCs w:val="18"/>
      </w:rPr>
      <w:fldChar w:fldCharType="end"/>
    </w:r>
    <w:r w:rsidRPr="006C65FF">
      <w:rPr>
        <w:sz w:val="16"/>
        <w:szCs w:val="18"/>
      </w:rPr>
      <w:t xml:space="preserve"> of </w:t>
    </w:r>
    <w:r w:rsidRPr="006C65FF">
      <w:rPr>
        <w:sz w:val="16"/>
        <w:szCs w:val="18"/>
      </w:rPr>
      <w:fldChar w:fldCharType="begin"/>
    </w:r>
    <w:r w:rsidRPr="006C65FF">
      <w:rPr>
        <w:sz w:val="16"/>
        <w:szCs w:val="18"/>
      </w:rPr>
      <w:instrText xml:space="preserve"> NUMPAGES  \* Arabic  \* MERGEFORMAT </w:instrText>
    </w:r>
    <w:r w:rsidRPr="006C65FF">
      <w:rPr>
        <w:sz w:val="16"/>
        <w:szCs w:val="18"/>
      </w:rPr>
      <w:fldChar w:fldCharType="separate"/>
    </w:r>
    <w:r w:rsidRPr="006C65FF">
      <w:rPr>
        <w:sz w:val="16"/>
        <w:szCs w:val="18"/>
      </w:rPr>
      <w:t>4</w:t>
    </w:r>
    <w:r w:rsidRPr="006C65FF">
      <w:rPr>
        <w:sz w:val="16"/>
        <w:szCs w:val="18"/>
      </w:rPr>
      <w:fldChar w:fldCharType="end"/>
    </w:r>
    <w:r w:rsidRPr="006C65FF">
      <w:rPr>
        <w:sz w:val="16"/>
        <w:szCs w:val="18"/>
      </w:rPr>
      <w:ptab w:relativeTo="margin" w:alignment="right" w:leader="none"/>
    </w:r>
    <w:r w:rsidRPr="006C65FF">
      <w:rPr>
        <w:sz w:val="16"/>
        <w:szCs w:val="18"/>
      </w:rPr>
      <w:t>Community Safety &amp; Resilience Department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97527" w14:textId="43F85086" w:rsidR="004E58E3" w:rsidRPr="00BF2767" w:rsidRDefault="004E58E3" w:rsidP="004E58E3">
    <w:pPr>
      <w:pStyle w:val="Footer"/>
      <w:pBdr>
        <w:top w:val="single" w:sz="4" w:space="1" w:color="auto"/>
      </w:pBdr>
      <w:rPr>
        <w:sz w:val="16"/>
        <w:szCs w:val="18"/>
      </w:rPr>
    </w:pPr>
    <w:r w:rsidRPr="00BF2767">
      <w:rPr>
        <w:sz w:val="16"/>
        <w:szCs w:val="18"/>
      </w:rPr>
      <w:t xml:space="preserve">Version </w:t>
    </w:r>
    <w:r w:rsidR="00913E9D">
      <w:rPr>
        <w:sz w:val="16"/>
        <w:szCs w:val="18"/>
      </w:rPr>
      <w:t>2</w:t>
    </w:r>
    <w:r w:rsidR="00BF2767" w:rsidRPr="00BF2767">
      <w:rPr>
        <w:sz w:val="16"/>
        <w:szCs w:val="18"/>
      </w:rPr>
      <w:t>.0</w:t>
    </w:r>
    <w:r w:rsidRPr="00BF2767">
      <w:rPr>
        <w:sz w:val="16"/>
        <w:szCs w:val="18"/>
      </w:rPr>
      <w:ptab w:relativeTo="margin" w:alignment="center" w:leader="none"/>
    </w:r>
    <w:r w:rsidRPr="00BF2767">
      <w:rPr>
        <w:sz w:val="16"/>
        <w:szCs w:val="18"/>
      </w:rPr>
      <w:t xml:space="preserve">Page </w:t>
    </w:r>
    <w:r w:rsidRPr="00BF2767">
      <w:rPr>
        <w:b/>
        <w:bCs/>
        <w:sz w:val="16"/>
        <w:szCs w:val="18"/>
      </w:rPr>
      <w:fldChar w:fldCharType="begin"/>
    </w:r>
    <w:r w:rsidRPr="00BF2767">
      <w:rPr>
        <w:b/>
        <w:bCs/>
        <w:sz w:val="16"/>
        <w:szCs w:val="18"/>
      </w:rPr>
      <w:instrText xml:space="preserve"> PAGE  \* Arabic  \* MERGEFORMAT </w:instrText>
    </w:r>
    <w:r w:rsidRPr="00BF2767">
      <w:rPr>
        <w:b/>
        <w:bCs/>
        <w:sz w:val="16"/>
        <w:szCs w:val="18"/>
      </w:rPr>
      <w:fldChar w:fldCharType="separate"/>
    </w:r>
    <w:r w:rsidRPr="00BF2767">
      <w:rPr>
        <w:b/>
        <w:bCs/>
        <w:noProof/>
        <w:sz w:val="16"/>
        <w:szCs w:val="18"/>
      </w:rPr>
      <w:t>1</w:t>
    </w:r>
    <w:r w:rsidRPr="00BF2767">
      <w:rPr>
        <w:b/>
        <w:bCs/>
        <w:sz w:val="16"/>
        <w:szCs w:val="18"/>
      </w:rPr>
      <w:fldChar w:fldCharType="end"/>
    </w:r>
    <w:r w:rsidRPr="00BF2767">
      <w:rPr>
        <w:sz w:val="16"/>
        <w:szCs w:val="18"/>
      </w:rPr>
      <w:t xml:space="preserve"> of </w:t>
    </w:r>
    <w:r w:rsidRPr="00BF2767">
      <w:rPr>
        <w:b/>
        <w:bCs/>
        <w:sz w:val="16"/>
        <w:szCs w:val="18"/>
      </w:rPr>
      <w:fldChar w:fldCharType="begin"/>
    </w:r>
    <w:r w:rsidRPr="00BF2767">
      <w:rPr>
        <w:b/>
        <w:bCs/>
        <w:sz w:val="16"/>
        <w:szCs w:val="18"/>
      </w:rPr>
      <w:instrText xml:space="preserve"> NUMPAGES  \* Arabic  \* MERGEFORMAT </w:instrText>
    </w:r>
    <w:r w:rsidRPr="00BF2767">
      <w:rPr>
        <w:b/>
        <w:bCs/>
        <w:sz w:val="16"/>
        <w:szCs w:val="18"/>
      </w:rPr>
      <w:fldChar w:fldCharType="separate"/>
    </w:r>
    <w:r w:rsidRPr="00BF2767">
      <w:rPr>
        <w:b/>
        <w:bCs/>
        <w:noProof/>
        <w:sz w:val="16"/>
        <w:szCs w:val="18"/>
      </w:rPr>
      <w:t>2</w:t>
    </w:r>
    <w:r w:rsidRPr="00BF2767">
      <w:rPr>
        <w:b/>
        <w:bCs/>
        <w:sz w:val="16"/>
        <w:szCs w:val="18"/>
      </w:rPr>
      <w:fldChar w:fldCharType="end"/>
    </w:r>
    <w:r w:rsidRPr="00BF2767">
      <w:rPr>
        <w:sz w:val="16"/>
        <w:szCs w:val="18"/>
      </w:rPr>
      <w:ptab w:relativeTo="margin" w:alignment="right" w:leader="none"/>
    </w:r>
    <w:r w:rsidRPr="00BF2767">
      <w:rPr>
        <w:sz w:val="16"/>
        <w:szCs w:val="18"/>
      </w:rPr>
      <w:t>Community Safety &amp; Resilience Department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BD9A09" w14:textId="77777777" w:rsidR="003A662A" w:rsidRDefault="003A662A" w:rsidP="00C27607">
      <w:r>
        <w:separator/>
      </w:r>
    </w:p>
  </w:footnote>
  <w:footnote w:type="continuationSeparator" w:id="0">
    <w:p w14:paraId="0B3978EE" w14:textId="77777777" w:rsidR="003A662A" w:rsidRDefault="003A662A" w:rsidP="00C27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3E008" w14:textId="479EAB8B" w:rsidR="004E58E3" w:rsidRDefault="004E58E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27D85A" wp14:editId="2237C6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8890"/>
              <wp:wrapNone/>
              <wp:docPr id="44749596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37C15" w14:textId="358C3727" w:rsidR="004E58E3" w:rsidRPr="004E58E3" w:rsidRDefault="004E58E3" w:rsidP="004E58E3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E58E3">
                            <w:rPr>
                              <w:rFonts w:eastAsia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27D8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B137C15" w14:textId="358C3727" w:rsidR="004E58E3" w:rsidRPr="004E58E3" w:rsidRDefault="004E58E3" w:rsidP="004E58E3">
                    <w:pPr>
                      <w:rPr>
                        <w:rFonts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4E58E3">
                      <w:rPr>
                        <w:rFonts w:eastAsia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9A3A3" w14:textId="5B4B88FF" w:rsidR="004E58E3" w:rsidRPr="00070642" w:rsidRDefault="00163041" w:rsidP="005E12B0">
    <w:pPr>
      <w:pStyle w:val="Header"/>
      <w:pBdr>
        <w:bottom w:val="single" w:sz="4" w:space="1" w:color="auto"/>
      </w:pBdr>
      <w:rPr>
        <w:sz w:val="16"/>
        <w:szCs w:val="18"/>
      </w:rPr>
    </w:pPr>
    <w:r w:rsidRPr="00070642">
      <w:rPr>
        <w:sz w:val="16"/>
        <w:szCs w:val="18"/>
      </w:rPr>
      <w:t xml:space="preserve">MFS </w:t>
    </w:r>
    <w:r w:rsidR="00C8704F">
      <w:rPr>
        <w:sz w:val="16"/>
        <w:szCs w:val="18"/>
      </w:rPr>
      <w:t xml:space="preserve">CSRD </w:t>
    </w:r>
    <w:r w:rsidRPr="00070642">
      <w:rPr>
        <w:sz w:val="16"/>
        <w:szCs w:val="18"/>
      </w:rPr>
      <w:t>Referral Form</w:t>
    </w:r>
    <w:r w:rsidR="008535EA" w:rsidRPr="00070642">
      <w:rPr>
        <w:sz w:val="16"/>
        <w:szCs w:val="18"/>
      </w:rPr>
      <w:t xml:space="preserve"> </w:t>
    </w:r>
    <w:r w:rsidR="001D015A">
      <w:rPr>
        <w:sz w:val="16"/>
        <w:szCs w:val="18"/>
      </w:rPr>
      <w:t>BE0</w:t>
    </w:r>
    <w:r w:rsidR="008535EA" w:rsidRPr="00070642">
      <w:rPr>
        <w:sz w:val="16"/>
        <w:szCs w:val="18"/>
      </w:rPr>
      <w:t>1</w:t>
    </w:r>
    <w:r w:rsidR="00A02245" w:rsidRPr="00070642">
      <w:rPr>
        <w:sz w:val="16"/>
        <w:szCs w:val="18"/>
      </w:rPr>
      <w:ptab w:relativeTo="margin" w:alignment="center" w:leader="none"/>
    </w:r>
    <w:r w:rsidRPr="00070642">
      <w:rPr>
        <w:sz w:val="16"/>
        <w:szCs w:val="18"/>
      </w:rPr>
      <w:t>Development Referral</w:t>
    </w:r>
    <w:r w:rsidR="00070642" w:rsidRPr="00070642">
      <w:rPr>
        <w:sz w:val="16"/>
        <w:szCs w:val="18"/>
      </w:rPr>
      <w:t xml:space="preserve"> &amp;</w:t>
    </w:r>
    <w:r w:rsidRPr="00070642">
      <w:rPr>
        <w:sz w:val="16"/>
        <w:szCs w:val="18"/>
      </w:rPr>
      <w:t xml:space="preserve"> Information</w:t>
    </w:r>
    <w:r w:rsidR="00A02245" w:rsidRPr="00070642">
      <w:rPr>
        <w:sz w:val="16"/>
        <w:szCs w:val="18"/>
      </w:rPr>
      <w:ptab w:relativeTo="margin" w:alignment="right" w:leader="none"/>
    </w:r>
    <w:sdt>
      <w:sdtPr>
        <w:rPr>
          <w:sz w:val="16"/>
          <w:szCs w:val="18"/>
        </w:rPr>
        <w:alias w:val="Project Name"/>
        <w:tag w:val=""/>
        <w:id w:val="2146703868"/>
        <w:placeholder>
          <w:docPart w:val="A5AAC98A13E048AB85DA89547553501F"/>
        </w:placeholder>
        <w:dataBinding w:prefixMappings="xmlns:ns0='http://schemas.microsoft.com/office/2006/coverPageProps' " w:xpath="/ns0:CoverPageProperties[1]/ns0:Abstract[1]" w:storeItemID="{55AF091B-3C7A-41E3-B477-F2FDAA23CFDA}"/>
        <w:text/>
      </w:sdtPr>
      <w:sdtContent>
        <w:r w:rsidR="004912D3" w:rsidRPr="00070642">
          <w:rPr>
            <w:sz w:val="16"/>
            <w:szCs w:val="18"/>
          </w:rPr>
          <w:t>Project Name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71"/>
      <w:gridCol w:w="4871"/>
    </w:tblGrid>
    <w:tr w:rsidR="00DB4502" w14:paraId="05A47335" w14:textId="77777777" w:rsidTr="00932ED9">
      <w:tc>
        <w:tcPr>
          <w:tcW w:w="4871" w:type="dxa"/>
        </w:tcPr>
        <w:p w14:paraId="3E4AD6AC" w14:textId="186E51F7" w:rsidR="00DB4502" w:rsidRPr="00D46B46" w:rsidRDefault="00B82410" w:rsidP="004E58E3">
          <w:pPr>
            <w:pStyle w:val="Header"/>
          </w:pPr>
          <w:r>
            <w:rPr>
              <w:rFonts w:ascii="Arial" w:hAnsi="Arial" w:cs="Arial"/>
              <w:noProof/>
              <w:sz w:val="18"/>
              <w:szCs w:val="18"/>
              <w:lang w:eastAsia="en-AU"/>
            </w:rPr>
            <w:drawing>
              <wp:inline distT="0" distB="0" distL="0" distR="0" wp14:anchorId="0229B1BC" wp14:editId="14942595">
                <wp:extent cx="1066800" cy="706582"/>
                <wp:effectExtent l="0" t="0" r="0" b="0"/>
                <wp:docPr id="1311062058" name="Picture 1311062058" descr="A screenshot of a compu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3166518" name="Picture 243166518" descr="A screenshot of a computer&#10;&#10;Description automatically generated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2771" b="41250"/>
                        <a:stretch/>
                      </pic:blipFill>
                      <pic:spPr bwMode="auto">
                        <a:xfrm>
                          <a:off x="0" y="0"/>
                          <a:ext cx="1066915" cy="7066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71" w:type="dxa"/>
        </w:tcPr>
        <w:p w14:paraId="581A57BB" w14:textId="664F1BDA" w:rsidR="00DB4502" w:rsidRDefault="00F137A6" w:rsidP="00DB4502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1E35DA1" wp14:editId="3A8BE57F">
                <wp:extent cx="1416018" cy="706120"/>
                <wp:effectExtent l="0" t="0" r="0" b="0"/>
                <wp:docPr id="605469171" name="Picture 605469171" descr="A red and blue sign with a yellow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4826115" name="Picture 504826115" descr="A red and blue sign with a yellow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5254" cy="725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46B46" w14:paraId="6B888103" w14:textId="77777777" w:rsidTr="00A06957">
      <w:tc>
        <w:tcPr>
          <w:tcW w:w="4871" w:type="dxa"/>
          <w:vAlign w:val="bottom"/>
        </w:tcPr>
        <w:p w14:paraId="04D6ACB2" w14:textId="5A7A2EEC" w:rsidR="00D46B46" w:rsidRDefault="00D46B46" w:rsidP="00A06957">
          <w:pPr>
            <w:pStyle w:val="Header"/>
            <w:rPr>
              <w:rFonts w:ascii="Arial" w:hAnsi="Arial" w:cs="Arial"/>
              <w:noProof/>
              <w:sz w:val="18"/>
              <w:szCs w:val="18"/>
              <w:lang w:eastAsia="en-AU"/>
            </w:rPr>
          </w:pPr>
          <w:r w:rsidRPr="00B82410">
            <w:rPr>
              <w:b/>
              <w:bCs/>
              <w:sz w:val="28"/>
              <w:szCs w:val="28"/>
            </w:rPr>
            <w:t xml:space="preserve">MFS </w:t>
          </w:r>
          <w:r w:rsidR="00C8704F">
            <w:rPr>
              <w:b/>
              <w:bCs/>
              <w:sz w:val="28"/>
              <w:szCs w:val="28"/>
            </w:rPr>
            <w:t xml:space="preserve">CSRD </w:t>
          </w:r>
          <w:r w:rsidRPr="00B82410">
            <w:rPr>
              <w:b/>
              <w:bCs/>
              <w:sz w:val="28"/>
              <w:szCs w:val="28"/>
            </w:rPr>
            <w:t xml:space="preserve">Referral </w:t>
          </w:r>
          <w:r>
            <w:rPr>
              <w:b/>
              <w:bCs/>
              <w:sz w:val="28"/>
              <w:szCs w:val="28"/>
            </w:rPr>
            <w:t xml:space="preserve">Form BE01 </w:t>
          </w:r>
          <w:r>
            <w:rPr>
              <w:b/>
              <w:bCs/>
              <w:sz w:val="28"/>
              <w:szCs w:val="28"/>
            </w:rPr>
            <w:br/>
            <w:t xml:space="preserve">Development Referral &amp; </w:t>
          </w:r>
          <w:r w:rsidRPr="00B82410">
            <w:rPr>
              <w:b/>
              <w:bCs/>
              <w:sz w:val="28"/>
              <w:szCs w:val="28"/>
            </w:rPr>
            <w:t>Information</w:t>
          </w:r>
        </w:p>
      </w:tc>
      <w:tc>
        <w:tcPr>
          <w:tcW w:w="4871" w:type="dxa"/>
          <w:vAlign w:val="bottom"/>
        </w:tcPr>
        <w:p w14:paraId="1C815B89" w14:textId="33080A0C" w:rsidR="006C7748" w:rsidRPr="006C7748" w:rsidRDefault="006C7748" w:rsidP="006C7748">
          <w:pPr>
            <w:pStyle w:val="Header"/>
            <w:tabs>
              <w:tab w:val="left" w:pos="426"/>
            </w:tabs>
            <w:jc w:val="right"/>
            <w:rPr>
              <w:b/>
              <w:bCs/>
              <w:sz w:val="16"/>
              <w:szCs w:val="16"/>
              <w:lang w:val="en-US"/>
            </w:rPr>
          </w:pPr>
          <w:r w:rsidRPr="006C7748">
            <w:rPr>
              <w:b/>
              <w:bCs/>
              <w:sz w:val="16"/>
              <w:szCs w:val="16"/>
              <w:lang w:val="en-US"/>
            </w:rPr>
            <w:t xml:space="preserve">Community Safety &amp; Resilience Department </w:t>
          </w:r>
        </w:p>
        <w:p w14:paraId="29A15C15" w14:textId="77777777" w:rsidR="006C7748" w:rsidRPr="006C7748" w:rsidRDefault="006C7748" w:rsidP="006C7748">
          <w:pPr>
            <w:pStyle w:val="Header"/>
            <w:tabs>
              <w:tab w:val="left" w:pos="426"/>
            </w:tabs>
            <w:jc w:val="right"/>
            <w:rPr>
              <w:sz w:val="16"/>
              <w:szCs w:val="16"/>
              <w:lang w:val="en-US"/>
            </w:rPr>
          </w:pPr>
          <w:r w:rsidRPr="006C7748">
            <w:rPr>
              <w:sz w:val="16"/>
              <w:szCs w:val="16"/>
              <w:lang w:val="en-US"/>
            </w:rPr>
            <w:t>99 Wakefield St, Adelaide | +61 8 8204 3611</w:t>
          </w:r>
        </w:p>
        <w:p w14:paraId="3AABCA9B" w14:textId="2E565CC9" w:rsidR="00D46B46" w:rsidRDefault="00000000" w:rsidP="006C7748">
          <w:pPr>
            <w:pStyle w:val="Header"/>
            <w:jc w:val="right"/>
            <w:rPr>
              <w:rFonts w:ascii="Arial" w:hAnsi="Arial" w:cs="Arial"/>
              <w:noProof/>
              <w:sz w:val="18"/>
              <w:szCs w:val="18"/>
              <w:lang w:eastAsia="en-AU"/>
            </w:rPr>
          </w:pPr>
          <w:hyperlink r:id="rId3" w:history="1">
            <w:r w:rsidR="006C7748" w:rsidRPr="006C7748">
              <w:rPr>
                <w:rStyle w:val="Hyperlink"/>
                <w:sz w:val="16"/>
                <w:szCs w:val="16"/>
                <w:lang w:val="en-US"/>
              </w:rPr>
              <w:t>mfs.communitysafety@eso.sa.gov.au</w:t>
            </w:r>
          </w:hyperlink>
        </w:p>
      </w:tc>
    </w:tr>
  </w:tbl>
  <w:p w14:paraId="532AAEBF" w14:textId="77777777" w:rsidR="004E58E3" w:rsidRPr="00410BAD" w:rsidRDefault="004E58E3" w:rsidP="00410BAD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247166"/>
    <w:multiLevelType w:val="hybridMultilevel"/>
    <w:tmpl w:val="6A6E66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34719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607"/>
    <w:rsid w:val="000350FD"/>
    <w:rsid w:val="00036634"/>
    <w:rsid w:val="000420DC"/>
    <w:rsid w:val="00052FF1"/>
    <w:rsid w:val="00070642"/>
    <w:rsid w:val="000741E2"/>
    <w:rsid w:val="000C3F80"/>
    <w:rsid w:val="000D61F9"/>
    <w:rsid w:val="0010203E"/>
    <w:rsid w:val="00112E4E"/>
    <w:rsid w:val="00160B73"/>
    <w:rsid w:val="00163041"/>
    <w:rsid w:val="00167DC2"/>
    <w:rsid w:val="001855A0"/>
    <w:rsid w:val="00187F83"/>
    <w:rsid w:val="001D015A"/>
    <w:rsid w:val="001E6308"/>
    <w:rsid w:val="0021081A"/>
    <w:rsid w:val="00243BDB"/>
    <w:rsid w:val="002752F9"/>
    <w:rsid w:val="002A5866"/>
    <w:rsid w:val="003463C4"/>
    <w:rsid w:val="003A662A"/>
    <w:rsid w:val="003D4749"/>
    <w:rsid w:val="003F5953"/>
    <w:rsid w:val="004028D9"/>
    <w:rsid w:val="00410BAD"/>
    <w:rsid w:val="00417AE6"/>
    <w:rsid w:val="00434F0C"/>
    <w:rsid w:val="0046401D"/>
    <w:rsid w:val="00480501"/>
    <w:rsid w:val="004912D3"/>
    <w:rsid w:val="004E32FD"/>
    <w:rsid w:val="004E58E3"/>
    <w:rsid w:val="00504DAD"/>
    <w:rsid w:val="00564A6C"/>
    <w:rsid w:val="00570B05"/>
    <w:rsid w:val="00585AF4"/>
    <w:rsid w:val="00596A4D"/>
    <w:rsid w:val="005973D9"/>
    <w:rsid w:val="005D298B"/>
    <w:rsid w:val="005E12B0"/>
    <w:rsid w:val="005E50B9"/>
    <w:rsid w:val="005F6970"/>
    <w:rsid w:val="006010EA"/>
    <w:rsid w:val="00624606"/>
    <w:rsid w:val="006A6A09"/>
    <w:rsid w:val="006C65FF"/>
    <w:rsid w:val="006C7748"/>
    <w:rsid w:val="00700E53"/>
    <w:rsid w:val="007174F1"/>
    <w:rsid w:val="0072553B"/>
    <w:rsid w:val="00737BA3"/>
    <w:rsid w:val="00756E44"/>
    <w:rsid w:val="00757037"/>
    <w:rsid w:val="00771817"/>
    <w:rsid w:val="00785BF6"/>
    <w:rsid w:val="007F15A0"/>
    <w:rsid w:val="00805E88"/>
    <w:rsid w:val="00840D12"/>
    <w:rsid w:val="00841961"/>
    <w:rsid w:val="008535EA"/>
    <w:rsid w:val="00871462"/>
    <w:rsid w:val="008763AB"/>
    <w:rsid w:val="008A61B0"/>
    <w:rsid w:val="008C5B03"/>
    <w:rsid w:val="008E35EF"/>
    <w:rsid w:val="008F4BAA"/>
    <w:rsid w:val="00913E9D"/>
    <w:rsid w:val="00917B40"/>
    <w:rsid w:val="009278DE"/>
    <w:rsid w:val="00932ED9"/>
    <w:rsid w:val="0096442C"/>
    <w:rsid w:val="00994DA8"/>
    <w:rsid w:val="009E1C8D"/>
    <w:rsid w:val="009E5A61"/>
    <w:rsid w:val="00A02245"/>
    <w:rsid w:val="00A06957"/>
    <w:rsid w:val="00A06B8D"/>
    <w:rsid w:val="00A22F2F"/>
    <w:rsid w:val="00A4469C"/>
    <w:rsid w:val="00A47F4C"/>
    <w:rsid w:val="00A94167"/>
    <w:rsid w:val="00AC70B6"/>
    <w:rsid w:val="00AD3971"/>
    <w:rsid w:val="00AD4D32"/>
    <w:rsid w:val="00AF24A0"/>
    <w:rsid w:val="00B3035F"/>
    <w:rsid w:val="00B441B7"/>
    <w:rsid w:val="00B519DD"/>
    <w:rsid w:val="00B67677"/>
    <w:rsid w:val="00B7601C"/>
    <w:rsid w:val="00B82410"/>
    <w:rsid w:val="00BA4273"/>
    <w:rsid w:val="00BB3107"/>
    <w:rsid w:val="00BF05E6"/>
    <w:rsid w:val="00BF2767"/>
    <w:rsid w:val="00C15BF8"/>
    <w:rsid w:val="00C20519"/>
    <w:rsid w:val="00C27607"/>
    <w:rsid w:val="00C32F98"/>
    <w:rsid w:val="00C46467"/>
    <w:rsid w:val="00C657D2"/>
    <w:rsid w:val="00C8704F"/>
    <w:rsid w:val="00CD3325"/>
    <w:rsid w:val="00CD41D5"/>
    <w:rsid w:val="00CE5B8C"/>
    <w:rsid w:val="00CE79D8"/>
    <w:rsid w:val="00D33F00"/>
    <w:rsid w:val="00D46B46"/>
    <w:rsid w:val="00D96D75"/>
    <w:rsid w:val="00DB4502"/>
    <w:rsid w:val="00DD307C"/>
    <w:rsid w:val="00DF2374"/>
    <w:rsid w:val="00E0122B"/>
    <w:rsid w:val="00E17219"/>
    <w:rsid w:val="00E17DD0"/>
    <w:rsid w:val="00E53890"/>
    <w:rsid w:val="00E8148A"/>
    <w:rsid w:val="00E96683"/>
    <w:rsid w:val="00EE28BF"/>
    <w:rsid w:val="00F137A6"/>
    <w:rsid w:val="00F36732"/>
    <w:rsid w:val="00F4365C"/>
    <w:rsid w:val="00F53FC8"/>
    <w:rsid w:val="00F5444F"/>
    <w:rsid w:val="00F55F55"/>
    <w:rsid w:val="00F67675"/>
    <w:rsid w:val="00F81579"/>
    <w:rsid w:val="00F83CC7"/>
    <w:rsid w:val="00F83D8D"/>
    <w:rsid w:val="00F958F9"/>
    <w:rsid w:val="00FE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6BB974"/>
  <w15:chartTrackingRefBased/>
  <w15:docId w15:val="{F1EFAF40-C069-4A9A-A583-F81B40001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8BF"/>
    <w:pPr>
      <w:spacing w:after="0" w:line="240" w:lineRule="auto"/>
    </w:pPr>
    <w:rPr>
      <w:rFonts w:ascii="Calibri" w:hAnsi="Calibr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7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7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76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76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76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76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6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76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76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76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76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76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76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76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76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76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76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76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76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7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76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76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7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76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76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76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76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76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76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276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760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276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607"/>
    <w:rPr>
      <w:rFonts w:ascii="Calibri" w:hAnsi="Calibri"/>
      <w:sz w:val="20"/>
    </w:rPr>
  </w:style>
  <w:style w:type="paragraph" w:styleId="Footer">
    <w:name w:val="footer"/>
    <w:basedOn w:val="Normal"/>
    <w:link w:val="FooterChar"/>
    <w:uiPriority w:val="99"/>
    <w:unhideWhenUsed/>
    <w:rsid w:val="00C276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607"/>
    <w:rPr>
      <w:rFonts w:ascii="Calibri" w:hAnsi="Calibri"/>
      <w:sz w:val="20"/>
    </w:rPr>
  </w:style>
  <w:style w:type="table" w:styleId="TableGrid">
    <w:name w:val="Table Grid"/>
    <w:basedOn w:val="TableNormal"/>
    <w:rsid w:val="00C27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78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fs.sa.gov.au/community/building-and-commercial-fire-safety/compliance-and-regulation/pdi-regulation-45-building-design-consultatio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fs.sa.gov.au/community/building-and-commercial-fire-safety/guidelines-and-information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mfs.communitysafety@eso.sa.gov.au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5AAC98A13E048AB85DA895475535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DFB26-9B44-40B3-BD18-BD91BD0D0C9C}"/>
      </w:docPartPr>
      <w:docPartBody>
        <w:p w:rsidR="00466CC8" w:rsidRDefault="00466CC8" w:rsidP="00466CC8">
          <w:pPr>
            <w:pStyle w:val="A5AAC98A13E048AB85DA89547553501F"/>
          </w:pPr>
          <w:r w:rsidRPr="002C7F83">
            <w:rPr>
              <w:rStyle w:val="PlaceholderText"/>
            </w:rPr>
            <w:t>[Abstract]</w:t>
          </w:r>
        </w:p>
      </w:docPartBody>
    </w:docPart>
    <w:docPart>
      <w:docPartPr>
        <w:name w:val="541446D887B049CAB57BA0E754E1A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B297C-97F0-4451-B823-A0590AA1BC95}"/>
      </w:docPartPr>
      <w:docPartBody>
        <w:p w:rsidR="003515FB" w:rsidRDefault="00794362" w:rsidP="00794362">
          <w:pPr>
            <w:pStyle w:val="541446D887B049CAB57BA0E754E1AD9B"/>
          </w:pPr>
          <w:r w:rsidRPr="002C7F83">
            <w:rPr>
              <w:rStyle w:val="PlaceholderText"/>
            </w:rPr>
            <w:t>[Abstract]</w:t>
          </w:r>
        </w:p>
      </w:docPartBody>
    </w:docPart>
    <w:docPart>
      <w:docPartPr>
        <w:name w:val="6A8D078368B649519601625A80613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419DB-6E18-4ACE-B90A-AEC03C278458}"/>
      </w:docPartPr>
      <w:docPartBody>
        <w:p w:rsidR="003515FB" w:rsidRDefault="00794362" w:rsidP="00794362">
          <w:pPr>
            <w:pStyle w:val="6A8D078368B649519601625A80613727"/>
          </w:pPr>
          <w:r w:rsidRPr="00DC43C9">
            <w:rPr>
              <w:rStyle w:val="PlaceholderText"/>
            </w:rPr>
            <w:t>[Company Address]</w:t>
          </w:r>
        </w:p>
      </w:docPartBody>
    </w:docPart>
    <w:docPart>
      <w:docPartPr>
        <w:name w:val="9C3053AFFC144348A78282915C2EA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48F64-F980-403C-89FE-5FAC9C8FD732}"/>
      </w:docPartPr>
      <w:docPartBody>
        <w:p w:rsidR="003515FB" w:rsidRDefault="00794362" w:rsidP="00794362">
          <w:pPr>
            <w:pStyle w:val="9C3053AFFC144348A78282915C2EA938"/>
          </w:pPr>
          <w:r w:rsidRPr="00255D5A">
            <w:rPr>
              <w:rStyle w:val="PlaceholderText"/>
              <w:rFonts w:cs="Arial"/>
            </w:rPr>
            <w:t>Choose an item.</w:t>
          </w:r>
        </w:p>
      </w:docPartBody>
    </w:docPart>
    <w:docPart>
      <w:docPartPr>
        <w:name w:val="4BBE4FD637CD4437B1B054823160B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4E25B-F071-4238-90CE-91B6F8C6B00E}"/>
      </w:docPartPr>
      <w:docPartBody>
        <w:p w:rsidR="003515FB" w:rsidRDefault="00794362" w:rsidP="00794362">
          <w:pPr>
            <w:pStyle w:val="4BBE4FD637CD4437B1B054823160B9BD"/>
          </w:pPr>
          <w:r w:rsidRPr="006E3EEB">
            <w:rPr>
              <w:rStyle w:val="PlaceholderText"/>
            </w:rPr>
            <w:t>Choose an item.</w:t>
          </w:r>
        </w:p>
      </w:docPartBody>
    </w:docPart>
    <w:docPart>
      <w:docPartPr>
        <w:name w:val="119BAAC4C7DD499492E53181911D6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AAB30-8422-42CA-B966-8B8342AA613A}"/>
      </w:docPartPr>
      <w:docPartBody>
        <w:p w:rsidR="003515FB" w:rsidRDefault="00794362" w:rsidP="00794362">
          <w:pPr>
            <w:pStyle w:val="119BAAC4C7DD499492E53181911D6104"/>
          </w:pPr>
          <w:r w:rsidRPr="006E3EEB">
            <w:rPr>
              <w:rStyle w:val="PlaceholderText"/>
            </w:rPr>
            <w:t>Choose an item.</w:t>
          </w:r>
        </w:p>
      </w:docPartBody>
    </w:docPart>
    <w:docPart>
      <w:docPartPr>
        <w:name w:val="352F75B15BAB4048B2462E0E4F411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AF8FD-63F6-4887-93E2-BF677EB3141B}"/>
      </w:docPartPr>
      <w:docPartBody>
        <w:p w:rsidR="003515FB" w:rsidRDefault="00794362" w:rsidP="00794362">
          <w:pPr>
            <w:pStyle w:val="352F75B15BAB4048B2462E0E4F41183E"/>
          </w:pPr>
          <w:r w:rsidRPr="006E3EEB">
            <w:rPr>
              <w:rStyle w:val="PlaceholderText"/>
            </w:rPr>
            <w:t>Choose an item.</w:t>
          </w:r>
        </w:p>
      </w:docPartBody>
    </w:docPart>
    <w:docPart>
      <w:docPartPr>
        <w:name w:val="2903CFCE240049F6B1B808463580D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CFB3E-329E-41C6-B1D2-4BBD20EEFEBF}"/>
      </w:docPartPr>
      <w:docPartBody>
        <w:p w:rsidR="00000000" w:rsidRDefault="003515FB" w:rsidP="003515FB">
          <w:pPr>
            <w:pStyle w:val="2903CFCE240049F6B1B808463580DCB7"/>
          </w:pPr>
          <w:r w:rsidRPr="00486759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6500D8226A084D5DAD4D848FD1ACD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9C720-920F-42F8-96F7-FCE62902F265}"/>
      </w:docPartPr>
      <w:docPartBody>
        <w:p w:rsidR="00000000" w:rsidRDefault="003515FB" w:rsidP="003515FB">
          <w:pPr>
            <w:pStyle w:val="6500D8226A084D5DAD4D848FD1ACD05C"/>
          </w:pPr>
          <w:r w:rsidRPr="004A110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CC8"/>
    <w:rsid w:val="0011391F"/>
    <w:rsid w:val="001240A5"/>
    <w:rsid w:val="00160D1C"/>
    <w:rsid w:val="00163038"/>
    <w:rsid w:val="00255A56"/>
    <w:rsid w:val="003515FB"/>
    <w:rsid w:val="00417AE6"/>
    <w:rsid w:val="00422001"/>
    <w:rsid w:val="00466CC8"/>
    <w:rsid w:val="00526E33"/>
    <w:rsid w:val="00700E53"/>
    <w:rsid w:val="00794362"/>
    <w:rsid w:val="00A66760"/>
    <w:rsid w:val="00B7601C"/>
    <w:rsid w:val="00C0486B"/>
    <w:rsid w:val="00C17518"/>
    <w:rsid w:val="00CF11C5"/>
    <w:rsid w:val="00E6512B"/>
    <w:rsid w:val="00F55624"/>
    <w:rsid w:val="00F70AC9"/>
    <w:rsid w:val="00FA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15FB"/>
    <w:rPr>
      <w:color w:val="808080"/>
    </w:rPr>
  </w:style>
  <w:style w:type="paragraph" w:customStyle="1" w:styleId="A5AAC98A13E048AB85DA89547553501F">
    <w:name w:val="A5AAC98A13E048AB85DA89547553501F"/>
    <w:rsid w:val="00466CC8"/>
  </w:style>
  <w:style w:type="paragraph" w:customStyle="1" w:styleId="2903CFCE240049F6B1B808463580DCB7">
    <w:name w:val="2903CFCE240049F6B1B808463580DCB7"/>
    <w:rsid w:val="003515FB"/>
  </w:style>
  <w:style w:type="paragraph" w:customStyle="1" w:styleId="6500D8226A084D5DAD4D848FD1ACD05C">
    <w:name w:val="6500D8226A084D5DAD4D848FD1ACD05C"/>
    <w:rsid w:val="003515FB"/>
  </w:style>
  <w:style w:type="paragraph" w:customStyle="1" w:styleId="0150EEE5814B4BAB9D092511986C6BB5">
    <w:name w:val="0150EEE5814B4BAB9D092511986C6BB5"/>
    <w:rsid w:val="00163038"/>
  </w:style>
  <w:style w:type="paragraph" w:customStyle="1" w:styleId="FAD9BE82A17844FE9D065ED9293A40FC">
    <w:name w:val="FAD9BE82A17844FE9D065ED9293A40FC"/>
    <w:rsid w:val="00163038"/>
  </w:style>
  <w:style w:type="paragraph" w:customStyle="1" w:styleId="085A07C219A44C4AA8E690CF92FDDFDB">
    <w:name w:val="085A07C219A44C4AA8E690CF92FDDFDB"/>
    <w:rsid w:val="003515FB"/>
  </w:style>
  <w:style w:type="paragraph" w:customStyle="1" w:styleId="4104A5DEFC2F4FAF8858B62D6D29E7BA">
    <w:name w:val="4104A5DEFC2F4FAF8858B62D6D29E7BA"/>
    <w:rsid w:val="003515FB"/>
  </w:style>
  <w:style w:type="paragraph" w:customStyle="1" w:styleId="541446D887B049CAB57BA0E754E1AD9B">
    <w:name w:val="541446D887B049CAB57BA0E754E1AD9B"/>
    <w:rsid w:val="00794362"/>
  </w:style>
  <w:style w:type="paragraph" w:customStyle="1" w:styleId="6A8D078368B649519601625A80613727">
    <w:name w:val="6A8D078368B649519601625A80613727"/>
    <w:rsid w:val="00794362"/>
  </w:style>
  <w:style w:type="paragraph" w:customStyle="1" w:styleId="9C3053AFFC144348A78282915C2EA938">
    <w:name w:val="9C3053AFFC144348A78282915C2EA938"/>
    <w:rsid w:val="00794362"/>
  </w:style>
  <w:style w:type="paragraph" w:customStyle="1" w:styleId="4BBE4FD637CD4437B1B054823160B9BD">
    <w:name w:val="4BBE4FD637CD4437B1B054823160B9BD"/>
    <w:rsid w:val="00794362"/>
  </w:style>
  <w:style w:type="paragraph" w:customStyle="1" w:styleId="119BAAC4C7DD499492E53181911D6104">
    <w:name w:val="119BAAC4C7DD499492E53181911D6104"/>
    <w:rsid w:val="00794362"/>
  </w:style>
  <w:style w:type="paragraph" w:customStyle="1" w:styleId="352F75B15BAB4048B2462E0E4F41183E">
    <w:name w:val="352F75B15BAB4048B2462E0E4F41183E"/>
    <w:rsid w:val="007943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Project Name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Seppelt (MFS)</dc:creator>
  <cp:keywords/>
  <dc:description/>
  <cp:lastModifiedBy>Amy Seppelt (MFS)</cp:lastModifiedBy>
  <cp:revision>112</cp:revision>
  <cp:lastPrinted>2024-10-31T22:10:00Z</cp:lastPrinted>
  <dcterms:created xsi:type="dcterms:W3CDTF">2024-05-20T05:30:00Z</dcterms:created>
  <dcterms:modified xsi:type="dcterms:W3CDTF">2024-11-01T00:52:00Z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73b4aa33,1aac3f18,49c583ee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067c0d92-0276-4580-b8b3-d2aa756f1a4b_Enabled">
    <vt:lpwstr>true</vt:lpwstr>
  </property>
  <property fmtid="{D5CDD505-2E9C-101B-9397-08002B2CF9AE}" pid="6" name="MSIP_Label_067c0d92-0276-4580-b8b3-d2aa756f1a4b_SetDate">
    <vt:lpwstr>2024-05-20T05:44:06Z</vt:lpwstr>
  </property>
  <property fmtid="{D5CDD505-2E9C-101B-9397-08002B2CF9AE}" pid="7" name="MSIP_Label_067c0d92-0276-4580-b8b3-d2aa756f1a4b_Method">
    <vt:lpwstr>Standard</vt:lpwstr>
  </property>
  <property fmtid="{D5CDD505-2E9C-101B-9397-08002B2CF9AE}" pid="8" name="MSIP_Label_067c0d92-0276-4580-b8b3-d2aa756f1a4b_Name">
    <vt:lpwstr>OFFICIAL</vt:lpwstr>
  </property>
  <property fmtid="{D5CDD505-2E9C-101B-9397-08002B2CF9AE}" pid="9" name="MSIP_Label_067c0d92-0276-4580-b8b3-d2aa756f1a4b_SiteId">
    <vt:lpwstr>4abb7af4-36d5-4cd4-b6ab-10d21f35a591</vt:lpwstr>
  </property>
  <property fmtid="{D5CDD505-2E9C-101B-9397-08002B2CF9AE}" pid="10" name="MSIP_Label_067c0d92-0276-4580-b8b3-d2aa756f1a4b_ActionId">
    <vt:lpwstr>b0932ae4-2d73-445a-a51f-bb26de8ed880</vt:lpwstr>
  </property>
  <property fmtid="{D5CDD505-2E9C-101B-9397-08002B2CF9AE}" pid="11" name="MSIP_Label_067c0d92-0276-4580-b8b3-d2aa756f1a4b_ContentBits">
    <vt:lpwstr>1</vt:lpwstr>
  </property>
</Properties>
</file>